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A21FF1">
              <w:rPr>
                <w:b/>
                <w:sz w:val="28"/>
                <w:szCs w:val="28"/>
              </w:rPr>
              <w:t>6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125B3A">
              <w:rPr>
                <w:b/>
                <w:sz w:val="28"/>
                <w:szCs w:val="28"/>
              </w:rPr>
              <w:t>2</w:t>
            </w:r>
            <w:r w:rsidR="00A21FF1">
              <w:rPr>
                <w:b/>
                <w:sz w:val="28"/>
                <w:szCs w:val="28"/>
              </w:rPr>
              <w:t>32</w:t>
            </w:r>
            <w:r w:rsidR="00902F6E">
              <w:rPr>
                <w:b/>
                <w:sz w:val="28"/>
                <w:szCs w:val="28"/>
              </w:rPr>
              <w:t>4</w:t>
            </w:r>
            <w:r w:rsidR="00E44C2D">
              <w:rPr>
                <w:b/>
                <w:sz w:val="28"/>
                <w:szCs w:val="28"/>
              </w:rPr>
              <w:t>/JTR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204" w:rsidRDefault="00A93204">
      <w:r>
        <w:separator/>
      </w:r>
    </w:p>
  </w:endnote>
  <w:endnote w:type="continuationSeparator" w:id="0">
    <w:p w:rsidR="00A93204" w:rsidRDefault="00A93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902F6E">
      <w:rPr>
        <w:rStyle w:val="PageNumber"/>
        <w:noProof/>
        <w:sz w:val="20"/>
      </w:rPr>
      <w:t>4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096999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09699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09699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09699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204" w:rsidRDefault="00A93204">
      <w:r>
        <w:separator/>
      </w:r>
    </w:p>
  </w:footnote>
  <w:footnote w:type="continuationSeparator" w:id="0">
    <w:p w:rsidR="00A93204" w:rsidRDefault="00A932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423" w:rsidRDefault="00A21FF1" w:rsidP="00A21FF1">
    <w:pPr>
      <w:spacing w:after="0" w:line="280" w:lineRule="exact"/>
      <w:jc w:val="center"/>
      <w:rPr>
        <w:rFonts w:eastAsia="SimSun"/>
        <w:b/>
        <w:sz w:val="28"/>
        <w:szCs w:val="28"/>
        <w:lang w:eastAsia="zh-CN"/>
      </w:rPr>
    </w:pPr>
    <w:r w:rsidRPr="00A21FF1">
      <w:rPr>
        <w:rFonts w:eastAsia="SimSun"/>
        <w:b/>
        <w:sz w:val="28"/>
        <w:szCs w:val="28"/>
        <w:lang w:eastAsia="zh-CN"/>
      </w:rPr>
      <w:t>Engineering services for the Heating and Current Drive Electron Cyclotron Upper Launcher system</w:t>
    </w:r>
  </w:p>
  <w:p w:rsidR="00A21FF1" w:rsidRPr="00A21FF1" w:rsidRDefault="00A21FF1" w:rsidP="00A21FF1">
    <w:pPr>
      <w:spacing w:after="0" w:line="280" w:lineRule="exact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96999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81371"/>
    <w:rsid w:val="001940A3"/>
    <w:rsid w:val="001A0128"/>
    <w:rsid w:val="001B5B81"/>
    <w:rsid w:val="001E0D11"/>
    <w:rsid w:val="00216B72"/>
    <w:rsid w:val="00235A41"/>
    <w:rsid w:val="002468C7"/>
    <w:rsid w:val="0027164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C7A0E"/>
    <w:rsid w:val="004E0509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B6F1E"/>
    <w:rsid w:val="006C0A08"/>
    <w:rsid w:val="006D2F90"/>
    <w:rsid w:val="006D46A1"/>
    <w:rsid w:val="006D5503"/>
    <w:rsid w:val="006E6E60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5BA7"/>
    <w:rsid w:val="00902F6E"/>
    <w:rsid w:val="00907ACD"/>
    <w:rsid w:val="00943717"/>
    <w:rsid w:val="00957DAE"/>
    <w:rsid w:val="0096175E"/>
    <w:rsid w:val="00964086"/>
    <w:rsid w:val="0096455D"/>
    <w:rsid w:val="00965645"/>
    <w:rsid w:val="009774D8"/>
    <w:rsid w:val="009A3E0B"/>
    <w:rsid w:val="009A42B8"/>
    <w:rsid w:val="009B545E"/>
    <w:rsid w:val="009C3F2C"/>
    <w:rsid w:val="009C4D65"/>
    <w:rsid w:val="009F3394"/>
    <w:rsid w:val="00A201B6"/>
    <w:rsid w:val="00A21FF1"/>
    <w:rsid w:val="00A71873"/>
    <w:rsid w:val="00A81583"/>
    <w:rsid w:val="00A93204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6001"/>
    <w:rsid w:val="00E41F60"/>
    <w:rsid w:val="00E44C2D"/>
    <w:rsid w:val="00E543A8"/>
    <w:rsid w:val="00E56357"/>
    <w:rsid w:val="00E7275B"/>
    <w:rsid w:val="00E92469"/>
    <w:rsid w:val="00ED7834"/>
    <w:rsid w:val="00EE4E17"/>
    <w:rsid w:val="00EF6DAB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AD915-9FCF-463D-9074-91526FDD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67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Taylor John EXT</cp:lastModifiedBy>
  <cp:revision>55</cp:revision>
  <cp:lastPrinted>2016-01-21T14:05:00Z</cp:lastPrinted>
  <dcterms:created xsi:type="dcterms:W3CDTF">2012-03-05T12:48:00Z</dcterms:created>
  <dcterms:modified xsi:type="dcterms:W3CDTF">2016-01-21T14:07:00Z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