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59A53" w14:textId="77777777" w:rsidR="00F85FE6" w:rsidRPr="00CE567B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1BDE4788" w14:textId="77777777" w:rsidR="00F85FE6" w:rsidRPr="00CE567B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396AFD1B" w14:textId="77777777" w:rsidR="00F85FE6" w:rsidRPr="00CE567B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587CC056" w14:textId="77777777" w:rsidR="00F85FE6" w:rsidRPr="00CE567B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44EB80AE" w14:textId="77777777" w:rsidR="00F85FE6" w:rsidRPr="00CE567B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19B45A19" w14:textId="77777777" w:rsidR="00F85FE6" w:rsidRPr="00B21B3C" w:rsidRDefault="00F85FE6" w:rsidP="0077179F">
      <w:pPr>
        <w:keepNext/>
        <w:ind w:right="12"/>
        <w:jc w:val="center"/>
        <w:rPr>
          <w:rFonts w:ascii="Cambria" w:hAnsi="Cambria" w:cs="Arial"/>
          <w:b/>
          <w:sz w:val="32"/>
          <w:szCs w:val="32"/>
        </w:rPr>
      </w:pPr>
      <w:r w:rsidRPr="00B21B3C">
        <w:rPr>
          <w:rFonts w:ascii="Cambria" w:hAnsi="Cambria" w:cs="Arial"/>
          <w:b/>
          <w:sz w:val="32"/>
          <w:szCs w:val="32"/>
        </w:rPr>
        <w:t xml:space="preserve">Framework Contract </w:t>
      </w:r>
    </w:p>
    <w:p w14:paraId="36F11E1D" w14:textId="77777777" w:rsidR="008626C4" w:rsidRPr="00B21B3C" w:rsidRDefault="008626C4" w:rsidP="0077179F">
      <w:pPr>
        <w:keepNext/>
        <w:ind w:right="12"/>
        <w:jc w:val="center"/>
        <w:rPr>
          <w:rFonts w:ascii="Cambria" w:hAnsi="Cambria" w:cs="Arial"/>
          <w:b/>
          <w:sz w:val="32"/>
          <w:szCs w:val="32"/>
        </w:rPr>
      </w:pPr>
    </w:p>
    <w:p w14:paraId="5B1D1EBE" w14:textId="77777777" w:rsidR="00B644FF" w:rsidRPr="00B21B3C" w:rsidRDefault="00B644FF" w:rsidP="0077179F">
      <w:pPr>
        <w:keepNext/>
        <w:ind w:right="12"/>
        <w:jc w:val="center"/>
        <w:rPr>
          <w:rFonts w:ascii="Cambria" w:hAnsi="Cambria" w:cs="Arial"/>
          <w:b/>
          <w:sz w:val="32"/>
          <w:szCs w:val="32"/>
        </w:rPr>
      </w:pPr>
    </w:p>
    <w:p w14:paraId="0731418F" w14:textId="586DA484" w:rsidR="00F85FE6" w:rsidRPr="00B21B3C" w:rsidRDefault="009A5082" w:rsidP="0077179F">
      <w:pPr>
        <w:keepNext/>
        <w:ind w:right="12"/>
        <w:jc w:val="center"/>
        <w:rPr>
          <w:rFonts w:ascii="Cambria" w:hAnsi="Cambria" w:cs="Arial"/>
          <w:b/>
          <w:sz w:val="32"/>
          <w:szCs w:val="32"/>
        </w:rPr>
      </w:pPr>
      <w:r w:rsidRPr="00B21B3C">
        <w:rPr>
          <w:rFonts w:ascii="Cambria" w:hAnsi="Cambria" w:cs="Arial"/>
          <w:b/>
          <w:sz w:val="32"/>
          <w:szCs w:val="32"/>
        </w:rPr>
        <w:t>PL</w:t>
      </w:r>
      <w:r w:rsidRPr="00B21B3C">
        <w:rPr>
          <w:rFonts w:ascii="Cambria" w:hAnsi="Cambria" w:cs="Arial"/>
          <w:b/>
          <w:sz w:val="32"/>
          <w:szCs w:val="32"/>
          <w:lang w:val="en-US"/>
        </w:rPr>
        <w:t>M</w:t>
      </w:r>
      <w:r w:rsidR="00B644FF" w:rsidRPr="00B21B3C">
        <w:rPr>
          <w:rFonts w:ascii="Cambria" w:hAnsi="Cambria" w:cs="Arial"/>
          <w:b/>
          <w:sz w:val="32"/>
          <w:szCs w:val="32"/>
        </w:rPr>
        <w:t xml:space="preserve"> </w:t>
      </w:r>
      <w:r w:rsidR="00602584" w:rsidRPr="00B21B3C">
        <w:rPr>
          <w:rFonts w:ascii="Cambria" w:hAnsi="Cambria" w:cs="Arial"/>
          <w:b/>
          <w:sz w:val="32"/>
          <w:szCs w:val="32"/>
        </w:rPr>
        <w:t>Engineering Support</w:t>
      </w:r>
    </w:p>
    <w:p w14:paraId="07ACB8F5" w14:textId="77777777" w:rsidR="00F85FE6" w:rsidRPr="00B21B3C" w:rsidRDefault="00F85FE6" w:rsidP="0077179F">
      <w:pPr>
        <w:keepNext/>
        <w:ind w:right="12"/>
        <w:jc w:val="center"/>
        <w:rPr>
          <w:rFonts w:ascii="Cambria" w:hAnsi="Cambria" w:cs="Arial"/>
          <w:b/>
          <w:sz w:val="32"/>
          <w:szCs w:val="32"/>
        </w:rPr>
      </w:pPr>
    </w:p>
    <w:p w14:paraId="084056B7" w14:textId="77777777" w:rsidR="00F85FE6" w:rsidRPr="00B21B3C" w:rsidRDefault="00F85FE6" w:rsidP="0077179F">
      <w:pPr>
        <w:ind w:right="12"/>
        <w:jc w:val="center"/>
        <w:rPr>
          <w:rFonts w:ascii="Cambria" w:hAnsi="Cambria" w:cs="Arial"/>
          <w:b/>
        </w:rPr>
      </w:pPr>
    </w:p>
    <w:p w14:paraId="274B5770" w14:textId="77777777" w:rsidR="00F85FE6" w:rsidRPr="00B21B3C" w:rsidRDefault="00F85FE6" w:rsidP="0077179F">
      <w:pPr>
        <w:ind w:right="12"/>
        <w:jc w:val="center"/>
        <w:rPr>
          <w:rFonts w:ascii="Cambria" w:hAnsi="Cambria" w:cs="Arial"/>
          <w:b/>
        </w:rPr>
      </w:pPr>
    </w:p>
    <w:p w14:paraId="10663CEE" w14:textId="77777777" w:rsidR="00F85FE6" w:rsidRPr="00B21B3C" w:rsidRDefault="00F85FE6" w:rsidP="0077179F">
      <w:pPr>
        <w:ind w:right="12"/>
        <w:jc w:val="center"/>
        <w:rPr>
          <w:rFonts w:ascii="Cambria" w:hAnsi="Cambria" w:cs="Arial"/>
          <w:b/>
          <w:sz w:val="32"/>
        </w:rPr>
      </w:pPr>
    </w:p>
    <w:p w14:paraId="3D3C36C0" w14:textId="77777777" w:rsidR="00F85FE6" w:rsidRPr="00B21B3C" w:rsidRDefault="00F85FE6" w:rsidP="0077179F">
      <w:pPr>
        <w:ind w:right="12"/>
        <w:jc w:val="center"/>
        <w:rPr>
          <w:rFonts w:ascii="Cambria" w:hAnsi="Cambria" w:cs="Arial"/>
          <w:b/>
          <w:sz w:val="32"/>
        </w:rPr>
      </w:pPr>
    </w:p>
    <w:p w14:paraId="4A0D37BF" w14:textId="77777777" w:rsidR="00F85FE6" w:rsidRPr="00B21B3C" w:rsidRDefault="00F85FE6" w:rsidP="0077179F">
      <w:pPr>
        <w:ind w:right="12"/>
        <w:jc w:val="center"/>
        <w:rPr>
          <w:rFonts w:ascii="Cambria" w:hAnsi="Cambria" w:cs="Arial"/>
          <w:b/>
          <w:sz w:val="32"/>
        </w:rPr>
      </w:pPr>
    </w:p>
    <w:p w14:paraId="7820659D" w14:textId="77777777" w:rsidR="00F85FE6" w:rsidRPr="00B21B3C" w:rsidRDefault="00F85FE6" w:rsidP="0077179F">
      <w:pPr>
        <w:ind w:right="12"/>
        <w:jc w:val="center"/>
        <w:rPr>
          <w:rFonts w:ascii="Cambria" w:hAnsi="Cambria" w:cs="Arial"/>
          <w:b/>
          <w:sz w:val="32"/>
        </w:rPr>
      </w:pPr>
    </w:p>
    <w:p w14:paraId="0DE71FF7" w14:textId="77777777" w:rsidR="00F85FE6" w:rsidRPr="00B21B3C" w:rsidRDefault="00F85FE6" w:rsidP="0077179F">
      <w:pPr>
        <w:ind w:right="12"/>
        <w:jc w:val="center"/>
        <w:rPr>
          <w:rFonts w:ascii="Cambria" w:hAnsi="Cambria" w:cs="Arial"/>
          <w:b/>
          <w:sz w:val="32"/>
        </w:rPr>
      </w:pPr>
    </w:p>
    <w:p w14:paraId="76C1F7CE" w14:textId="77777777" w:rsidR="00F85FE6" w:rsidRPr="00B21B3C" w:rsidRDefault="00F85FE6" w:rsidP="0077179F">
      <w:pPr>
        <w:ind w:right="12"/>
        <w:jc w:val="center"/>
        <w:rPr>
          <w:rFonts w:ascii="Cambria" w:hAnsi="Cambria" w:cs="Arial"/>
          <w:b/>
        </w:rPr>
      </w:pPr>
    </w:p>
    <w:p w14:paraId="0A4C9911" w14:textId="77777777" w:rsidR="00F85FE6" w:rsidRPr="00B21B3C" w:rsidRDefault="00F85FE6" w:rsidP="0077179F">
      <w:pPr>
        <w:ind w:right="12"/>
        <w:jc w:val="center"/>
        <w:rPr>
          <w:rFonts w:ascii="Cambria" w:hAnsi="Cambria" w:cs="Arial"/>
          <w:b/>
          <w:sz w:val="36"/>
        </w:rPr>
      </w:pPr>
      <w:r w:rsidRPr="00B21B3C">
        <w:rPr>
          <w:rFonts w:ascii="Cambria" w:hAnsi="Cambria" w:cs="Arial"/>
          <w:b/>
          <w:bCs/>
          <w:sz w:val="36"/>
        </w:rPr>
        <w:t>Summary Technical Specification</w:t>
      </w:r>
    </w:p>
    <w:p w14:paraId="3798E523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7F9B3FE2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01EECEF2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4185C78C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44451117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28AD77EC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21DE6709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6C2396FD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2C645622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20491153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32"/>
          <w:szCs w:val="32"/>
        </w:rPr>
      </w:pPr>
    </w:p>
    <w:p w14:paraId="2E2A4EC2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24"/>
          <w:szCs w:val="24"/>
        </w:rPr>
      </w:pPr>
    </w:p>
    <w:p w14:paraId="281C2565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24"/>
          <w:szCs w:val="24"/>
        </w:rPr>
      </w:pPr>
    </w:p>
    <w:p w14:paraId="5AD36104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24"/>
          <w:szCs w:val="24"/>
        </w:rPr>
      </w:pPr>
    </w:p>
    <w:p w14:paraId="7A3DC1AC" w14:textId="77777777" w:rsidR="00F85FE6" w:rsidRPr="00B21B3C" w:rsidRDefault="00F85FE6" w:rsidP="00084419">
      <w:pPr>
        <w:keepNext/>
        <w:ind w:right="12"/>
        <w:jc w:val="both"/>
        <w:rPr>
          <w:rFonts w:ascii="Cambria" w:hAnsi="Cambria" w:cs="Arial"/>
          <w:b/>
          <w:sz w:val="24"/>
          <w:szCs w:val="24"/>
        </w:rPr>
      </w:pPr>
    </w:p>
    <w:p w14:paraId="2E3BE0EA" w14:textId="77777777" w:rsidR="00B644FF" w:rsidRPr="00B21B3C" w:rsidRDefault="00F85FE6" w:rsidP="00B644FF">
      <w:pPr>
        <w:keepNext/>
        <w:ind w:right="12"/>
        <w:jc w:val="both"/>
        <w:rPr>
          <w:rFonts w:ascii="Cambria" w:hAnsi="Cambria" w:cs="Arial"/>
          <w:b/>
          <w:sz w:val="24"/>
          <w:szCs w:val="24"/>
        </w:rPr>
      </w:pPr>
      <w:r w:rsidRPr="00B21B3C">
        <w:rPr>
          <w:rFonts w:ascii="Cambria" w:hAnsi="Cambria" w:cs="Arial"/>
          <w:b/>
          <w:sz w:val="24"/>
          <w:szCs w:val="24"/>
        </w:rPr>
        <w:t>Abstract</w:t>
      </w:r>
      <w:r w:rsidR="00B644FF" w:rsidRPr="00B21B3C">
        <w:rPr>
          <w:i/>
          <w:iCs/>
        </w:rPr>
        <w:t>.</w:t>
      </w:r>
    </w:p>
    <w:p w14:paraId="4A304D8B" w14:textId="0E4B7963" w:rsidR="00F85FE6" w:rsidRPr="00B21B3C" w:rsidRDefault="00F85FE6" w:rsidP="00084419">
      <w:pPr>
        <w:keepNext/>
        <w:jc w:val="both"/>
        <w:rPr>
          <w:rFonts w:ascii="Cambria" w:hAnsi="Cambria" w:cs="Arial"/>
          <w:b/>
          <w:sz w:val="24"/>
          <w:szCs w:val="24"/>
        </w:rPr>
      </w:pPr>
      <w:r w:rsidRPr="00B21B3C">
        <w:rPr>
          <w:sz w:val="24"/>
          <w:szCs w:val="24"/>
        </w:rPr>
        <w:t xml:space="preserve">This specification </w:t>
      </w:r>
      <w:r w:rsidR="00B644FF" w:rsidRPr="00B21B3C">
        <w:rPr>
          <w:sz w:val="24"/>
          <w:szCs w:val="24"/>
        </w:rPr>
        <w:t xml:space="preserve">covers the </w:t>
      </w:r>
      <w:r w:rsidRPr="00B21B3C">
        <w:rPr>
          <w:sz w:val="24"/>
          <w:szCs w:val="24"/>
        </w:rPr>
        <w:t>supply of engineering</w:t>
      </w:r>
      <w:r w:rsidR="007A39FF" w:rsidRPr="00B21B3C">
        <w:rPr>
          <w:sz w:val="24"/>
          <w:szCs w:val="24"/>
        </w:rPr>
        <w:t xml:space="preserve"> expertise</w:t>
      </w:r>
      <w:r w:rsidRPr="00B21B3C">
        <w:rPr>
          <w:sz w:val="24"/>
          <w:szCs w:val="24"/>
        </w:rPr>
        <w:t xml:space="preserve"> </w:t>
      </w:r>
      <w:r w:rsidR="00B644FF" w:rsidRPr="00B21B3C">
        <w:rPr>
          <w:sz w:val="24"/>
          <w:szCs w:val="24"/>
        </w:rPr>
        <w:t xml:space="preserve">and </w:t>
      </w:r>
      <w:r w:rsidR="007A39FF" w:rsidRPr="00B21B3C">
        <w:rPr>
          <w:sz w:val="24"/>
          <w:szCs w:val="24"/>
        </w:rPr>
        <w:t xml:space="preserve">support </w:t>
      </w:r>
      <w:r w:rsidR="00B644FF" w:rsidRPr="00B21B3C">
        <w:rPr>
          <w:sz w:val="24"/>
          <w:szCs w:val="24"/>
        </w:rPr>
        <w:t xml:space="preserve">services </w:t>
      </w:r>
      <w:r w:rsidRPr="00B21B3C">
        <w:rPr>
          <w:sz w:val="24"/>
          <w:szCs w:val="24"/>
        </w:rPr>
        <w:t>to the ITER Organization</w:t>
      </w:r>
      <w:r w:rsidR="00B644FF" w:rsidRPr="00B21B3C">
        <w:rPr>
          <w:sz w:val="24"/>
          <w:szCs w:val="24"/>
        </w:rPr>
        <w:t xml:space="preserve"> </w:t>
      </w:r>
      <w:r w:rsidR="009A5082" w:rsidRPr="00B21B3C">
        <w:rPr>
          <w:sz w:val="24"/>
          <w:szCs w:val="24"/>
        </w:rPr>
        <w:t>for the implementation of a PLM project</w:t>
      </w:r>
      <w:r w:rsidR="00B644FF" w:rsidRPr="00B21B3C">
        <w:rPr>
          <w:sz w:val="24"/>
          <w:szCs w:val="24"/>
        </w:rPr>
        <w:t>.</w:t>
      </w:r>
    </w:p>
    <w:p w14:paraId="3A1BB3D9" w14:textId="77777777" w:rsidR="00F85FE6" w:rsidRPr="00B21B3C" w:rsidRDefault="00F85FE6" w:rsidP="00084419">
      <w:pPr>
        <w:keepNext/>
        <w:jc w:val="both"/>
        <w:rPr>
          <w:rFonts w:ascii="Cambria" w:hAnsi="Cambria" w:cs="Arial"/>
          <w:b/>
          <w:sz w:val="24"/>
          <w:szCs w:val="24"/>
        </w:rPr>
      </w:pPr>
    </w:p>
    <w:p w14:paraId="53CF6A51" w14:textId="77777777" w:rsidR="00F85FE6" w:rsidRPr="00B21B3C" w:rsidRDefault="00F85FE6" w:rsidP="00B214A2">
      <w:pPr>
        <w:pStyle w:val="Heading1"/>
        <w:numPr>
          <w:ilvl w:val="0"/>
          <w:numId w:val="23"/>
        </w:numPr>
        <w:rPr>
          <w:rFonts w:ascii="Cambria" w:hAnsi="Cambria" w:cs="Arial"/>
          <w:szCs w:val="24"/>
        </w:rPr>
      </w:pPr>
      <w:r w:rsidRPr="00B21B3C">
        <w:rPr>
          <w:rFonts w:ascii="Cambria" w:hAnsi="Cambria" w:cs="Arial"/>
        </w:rPr>
        <w:br w:type="page"/>
      </w:r>
      <w:r w:rsidR="000B3744" w:rsidRPr="00B21B3C">
        <w:lastRenderedPageBreak/>
        <w:t>Background</w:t>
      </w:r>
      <w:r w:rsidRPr="00B21B3C">
        <w:t xml:space="preserve"> </w:t>
      </w:r>
      <w:r w:rsidR="0040624B" w:rsidRPr="00B21B3C">
        <w:t>and Objective</w:t>
      </w:r>
    </w:p>
    <w:p w14:paraId="572E8123" w14:textId="77777777" w:rsidR="006047F9" w:rsidRPr="00B21B3C" w:rsidRDefault="009A5082" w:rsidP="000B3744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The Configuration Management Division (CMD</w:t>
      </w:r>
      <w:r w:rsidR="000B3744" w:rsidRPr="00B21B3C">
        <w:rPr>
          <w:sz w:val="22"/>
          <w:szCs w:val="22"/>
        </w:rPr>
        <w:t xml:space="preserve">) of the ITER Organization </w:t>
      </w:r>
      <w:r w:rsidRPr="00B21B3C">
        <w:rPr>
          <w:sz w:val="22"/>
          <w:szCs w:val="22"/>
        </w:rPr>
        <w:t xml:space="preserve">Central Team </w:t>
      </w:r>
      <w:r w:rsidR="00B214A2" w:rsidRPr="00B21B3C">
        <w:rPr>
          <w:sz w:val="22"/>
          <w:szCs w:val="22"/>
        </w:rPr>
        <w:t>(IO</w:t>
      </w:r>
      <w:r w:rsidRPr="00B21B3C">
        <w:rPr>
          <w:sz w:val="22"/>
          <w:szCs w:val="22"/>
        </w:rPr>
        <w:t>-CT</w:t>
      </w:r>
      <w:r w:rsidR="00B214A2" w:rsidRPr="00B21B3C">
        <w:rPr>
          <w:sz w:val="22"/>
          <w:szCs w:val="22"/>
        </w:rPr>
        <w:t>)</w:t>
      </w:r>
      <w:r w:rsidRPr="00B21B3C">
        <w:rPr>
          <w:sz w:val="22"/>
          <w:szCs w:val="22"/>
        </w:rPr>
        <w:t xml:space="preserve"> is responsible for the implementation </w:t>
      </w:r>
      <w:r w:rsidR="00E85918" w:rsidRPr="00B21B3C">
        <w:rPr>
          <w:sz w:val="22"/>
          <w:szCs w:val="22"/>
        </w:rPr>
        <w:t>in IO</w:t>
      </w:r>
      <w:r w:rsidRPr="00B21B3C">
        <w:rPr>
          <w:sz w:val="22"/>
          <w:szCs w:val="22"/>
        </w:rPr>
        <w:t xml:space="preserve"> (</w:t>
      </w:r>
      <w:r w:rsidR="00E85918" w:rsidRPr="00B21B3C">
        <w:rPr>
          <w:sz w:val="22"/>
          <w:szCs w:val="22"/>
        </w:rPr>
        <w:t>b</w:t>
      </w:r>
      <w:r w:rsidR="001F01C2" w:rsidRPr="00B21B3C">
        <w:rPr>
          <w:sz w:val="22"/>
          <w:szCs w:val="22"/>
        </w:rPr>
        <w:t>o</w:t>
      </w:r>
      <w:r w:rsidR="00E85918" w:rsidRPr="00B21B3C">
        <w:rPr>
          <w:sz w:val="22"/>
          <w:szCs w:val="22"/>
        </w:rPr>
        <w:t xml:space="preserve">th </w:t>
      </w:r>
      <w:r w:rsidRPr="00B21B3C">
        <w:rPr>
          <w:sz w:val="22"/>
          <w:szCs w:val="22"/>
        </w:rPr>
        <w:t xml:space="preserve">CT and DA) </w:t>
      </w:r>
      <w:r w:rsidR="00E85918" w:rsidRPr="00B21B3C">
        <w:rPr>
          <w:sz w:val="22"/>
          <w:szCs w:val="22"/>
        </w:rPr>
        <w:t xml:space="preserve">of a </w:t>
      </w:r>
      <w:r w:rsidRPr="00B21B3C">
        <w:rPr>
          <w:sz w:val="22"/>
          <w:szCs w:val="22"/>
        </w:rPr>
        <w:t>PLM project</w:t>
      </w:r>
      <w:r w:rsidR="00E85918" w:rsidRPr="00B21B3C">
        <w:rPr>
          <w:sz w:val="22"/>
          <w:szCs w:val="22"/>
        </w:rPr>
        <w:t xml:space="preserve">, aiming at (a) </w:t>
      </w:r>
      <w:r w:rsidR="00E0271E" w:rsidRPr="00B21B3C">
        <w:rPr>
          <w:sz w:val="22"/>
          <w:szCs w:val="22"/>
        </w:rPr>
        <w:t xml:space="preserve">defining </w:t>
      </w:r>
      <w:r w:rsidR="00E85918" w:rsidRPr="00B21B3C">
        <w:rPr>
          <w:sz w:val="22"/>
          <w:szCs w:val="22"/>
        </w:rPr>
        <w:t xml:space="preserve">and </w:t>
      </w:r>
      <w:r w:rsidR="00E0271E" w:rsidRPr="00B21B3C">
        <w:rPr>
          <w:sz w:val="22"/>
          <w:szCs w:val="22"/>
        </w:rPr>
        <w:t xml:space="preserve">enforcing </w:t>
      </w:r>
      <w:r w:rsidR="00E85918" w:rsidRPr="00B21B3C">
        <w:rPr>
          <w:sz w:val="22"/>
          <w:szCs w:val="22"/>
        </w:rPr>
        <w:t>standardized systems engineering and configuration management processes, procedures, and (b) unifying corresponding supporting IT systems into a single platform. IO</w:t>
      </w:r>
      <w:r w:rsidR="001F01C2" w:rsidRPr="00B21B3C">
        <w:rPr>
          <w:sz w:val="22"/>
          <w:szCs w:val="22"/>
        </w:rPr>
        <w:t xml:space="preserve"> decided</w:t>
      </w:r>
      <w:r w:rsidR="00E85918" w:rsidRPr="00B21B3C">
        <w:rPr>
          <w:sz w:val="22"/>
          <w:szCs w:val="22"/>
        </w:rPr>
        <w:t xml:space="preserve"> to use the platform “3D Experience” (also called </w:t>
      </w:r>
      <w:proofErr w:type="spellStart"/>
      <w:r w:rsidR="00E85918" w:rsidRPr="00B21B3C">
        <w:rPr>
          <w:sz w:val="22"/>
          <w:szCs w:val="22"/>
        </w:rPr>
        <w:t>Enovia</w:t>
      </w:r>
      <w:proofErr w:type="spellEnd"/>
      <w:r w:rsidR="00E85918" w:rsidRPr="00B21B3C">
        <w:rPr>
          <w:sz w:val="22"/>
          <w:szCs w:val="22"/>
        </w:rPr>
        <w:t xml:space="preserve"> v6) from the company Dassault Systems</w:t>
      </w:r>
      <w:r w:rsidR="001F01C2" w:rsidRPr="00B21B3C">
        <w:rPr>
          <w:sz w:val="22"/>
          <w:szCs w:val="22"/>
        </w:rPr>
        <w:t>.</w:t>
      </w:r>
    </w:p>
    <w:p w14:paraId="2E1D0225" w14:textId="77777777" w:rsidR="006047F9" w:rsidRPr="00B21B3C" w:rsidRDefault="006047F9" w:rsidP="000B3744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</w:p>
    <w:p w14:paraId="29E80488" w14:textId="77777777" w:rsidR="001F01C2" w:rsidRPr="00B21B3C" w:rsidRDefault="006047F9" w:rsidP="006047F9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The objec</w:t>
      </w:r>
      <w:r w:rsidR="001F01C2" w:rsidRPr="00B21B3C">
        <w:rPr>
          <w:sz w:val="22"/>
          <w:szCs w:val="22"/>
        </w:rPr>
        <w:t>tive of this Call for Tender is</w:t>
      </w:r>
    </w:p>
    <w:p w14:paraId="4502ACFF" w14:textId="2556AC88" w:rsidR="001F01C2" w:rsidRPr="00B21B3C" w:rsidRDefault="006047F9" w:rsidP="00730C6F">
      <w:pPr>
        <w:pStyle w:val="Footer"/>
        <w:numPr>
          <w:ilvl w:val="0"/>
          <w:numId w:val="45"/>
        </w:numPr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 xml:space="preserve">to select qualified companies </w:t>
      </w:r>
      <w:r w:rsidR="007A39FF" w:rsidRPr="00B21B3C">
        <w:rPr>
          <w:sz w:val="22"/>
          <w:szCs w:val="22"/>
        </w:rPr>
        <w:t xml:space="preserve"> able to provide experts</w:t>
      </w:r>
      <w:r w:rsidR="0040624B" w:rsidRPr="00B21B3C">
        <w:rPr>
          <w:sz w:val="22"/>
          <w:szCs w:val="22"/>
        </w:rPr>
        <w:t xml:space="preserve"> in the required fields</w:t>
      </w:r>
      <w:r w:rsidRPr="00B21B3C">
        <w:rPr>
          <w:sz w:val="22"/>
          <w:szCs w:val="22"/>
        </w:rPr>
        <w:t xml:space="preserve"> of work </w:t>
      </w:r>
      <w:r w:rsidR="007A39FF" w:rsidRPr="00B21B3C">
        <w:rPr>
          <w:sz w:val="22"/>
          <w:szCs w:val="22"/>
        </w:rPr>
        <w:t xml:space="preserve">strongly experienced in </w:t>
      </w:r>
      <w:r w:rsidRPr="00B21B3C">
        <w:rPr>
          <w:sz w:val="22"/>
          <w:szCs w:val="22"/>
        </w:rPr>
        <w:t xml:space="preserve"> the </w:t>
      </w:r>
      <w:r w:rsidR="0040624B" w:rsidRPr="00B21B3C">
        <w:rPr>
          <w:sz w:val="22"/>
          <w:szCs w:val="22"/>
        </w:rPr>
        <w:t xml:space="preserve">implementation, </w:t>
      </w:r>
      <w:r w:rsidR="00B21B3C" w:rsidRPr="00B21B3C">
        <w:rPr>
          <w:sz w:val="22"/>
          <w:szCs w:val="22"/>
        </w:rPr>
        <w:t>deployment</w:t>
      </w:r>
      <w:r w:rsidR="007A39FF" w:rsidRPr="00B21B3C">
        <w:rPr>
          <w:sz w:val="22"/>
          <w:szCs w:val="22"/>
        </w:rPr>
        <w:t xml:space="preserve">, </w:t>
      </w:r>
      <w:r w:rsidR="0040624B" w:rsidRPr="00B21B3C">
        <w:rPr>
          <w:sz w:val="22"/>
          <w:szCs w:val="22"/>
        </w:rPr>
        <w:t xml:space="preserve">exploitation and maintenance of </w:t>
      </w:r>
      <w:r w:rsidR="001F01C2" w:rsidRPr="00B21B3C">
        <w:rPr>
          <w:sz w:val="22"/>
          <w:szCs w:val="22"/>
        </w:rPr>
        <w:t xml:space="preserve">a PLM project </w:t>
      </w:r>
      <w:r w:rsidR="00730C6F" w:rsidRPr="00B21B3C">
        <w:rPr>
          <w:sz w:val="22"/>
          <w:szCs w:val="22"/>
        </w:rPr>
        <w:t xml:space="preserve">in the context of a complex engineering projects in the R&amp;D nuclear field </w:t>
      </w:r>
      <w:r w:rsidR="001F01C2" w:rsidRPr="00B21B3C">
        <w:rPr>
          <w:sz w:val="22"/>
          <w:szCs w:val="22"/>
        </w:rPr>
        <w:t xml:space="preserve">based on </w:t>
      </w:r>
      <w:proofErr w:type="spellStart"/>
      <w:r w:rsidR="001F01C2" w:rsidRPr="00B21B3C">
        <w:rPr>
          <w:sz w:val="22"/>
          <w:szCs w:val="22"/>
        </w:rPr>
        <w:t>Enovia</w:t>
      </w:r>
      <w:proofErr w:type="spellEnd"/>
      <w:r w:rsidR="001F01C2" w:rsidRPr="00B21B3C">
        <w:rPr>
          <w:sz w:val="22"/>
          <w:szCs w:val="22"/>
        </w:rPr>
        <w:t xml:space="preserve"> v6</w:t>
      </w:r>
      <w:r w:rsidR="00D82100" w:rsidRPr="00B21B3C">
        <w:rPr>
          <w:sz w:val="22"/>
          <w:szCs w:val="22"/>
        </w:rPr>
        <w:t xml:space="preserve">, </w:t>
      </w:r>
      <w:r w:rsidR="001F01C2" w:rsidRPr="00B21B3C">
        <w:rPr>
          <w:sz w:val="22"/>
          <w:szCs w:val="22"/>
        </w:rPr>
        <w:t>and</w:t>
      </w:r>
    </w:p>
    <w:p w14:paraId="12B39971" w14:textId="02DD6CA3" w:rsidR="0040624B" w:rsidRPr="00B21B3C" w:rsidRDefault="00D82100" w:rsidP="001F01C2">
      <w:pPr>
        <w:pStyle w:val="Footer"/>
        <w:numPr>
          <w:ilvl w:val="0"/>
          <w:numId w:val="45"/>
        </w:numPr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  <w:proofErr w:type="gramStart"/>
      <w:r w:rsidRPr="00B21B3C">
        <w:rPr>
          <w:sz w:val="22"/>
          <w:szCs w:val="22"/>
        </w:rPr>
        <w:t>to</w:t>
      </w:r>
      <w:proofErr w:type="gramEnd"/>
      <w:r w:rsidRPr="00B21B3C">
        <w:rPr>
          <w:sz w:val="22"/>
          <w:szCs w:val="22"/>
        </w:rPr>
        <w:t xml:space="preserve"> </w:t>
      </w:r>
      <w:r w:rsidR="00750840" w:rsidRPr="00B21B3C">
        <w:rPr>
          <w:sz w:val="22"/>
          <w:szCs w:val="22"/>
        </w:rPr>
        <w:t>conclude the framework contract</w:t>
      </w:r>
      <w:r w:rsidRPr="00B21B3C">
        <w:rPr>
          <w:sz w:val="22"/>
          <w:szCs w:val="22"/>
        </w:rPr>
        <w:t xml:space="preserve"> </w:t>
      </w:r>
      <w:r w:rsidR="00F25025" w:rsidRPr="00B21B3C">
        <w:rPr>
          <w:sz w:val="22"/>
          <w:szCs w:val="22"/>
        </w:rPr>
        <w:t xml:space="preserve">that will supply </w:t>
      </w:r>
      <w:r w:rsidR="00730C6F" w:rsidRPr="00B21B3C">
        <w:rPr>
          <w:sz w:val="22"/>
          <w:szCs w:val="22"/>
        </w:rPr>
        <w:t xml:space="preserve">engineering </w:t>
      </w:r>
      <w:r w:rsidR="00827487" w:rsidRPr="00B21B3C">
        <w:rPr>
          <w:sz w:val="22"/>
          <w:szCs w:val="22"/>
        </w:rPr>
        <w:t>services</w:t>
      </w:r>
      <w:r w:rsidR="001F01C2" w:rsidRPr="00B21B3C">
        <w:rPr>
          <w:sz w:val="22"/>
          <w:szCs w:val="22"/>
        </w:rPr>
        <w:t xml:space="preserve"> in the implementation, </w:t>
      </w:r>
      <w:r w:rsidR="00B21B3C" w:rsidRPr="00B21B3C">
        <w:rPr>
          <w:sz w:val="22"/>
          <w:szCs w:val="22"/>
        </w:rPr>
        <w:t>deployment</w:t>
      </w:r>
      <w:r w:rsidR="00730C6F" w:rsidRPr="00B21B3C">
        <w:rPr>
          <w:sz w:val="22"/>
          <w:szCs w:val="22"/>
        </w:rPr>
        <w:t xml:space="preserve">, </w:t>
      </w:r>
      <w:r w:rsidR="001F01C2" w:rsidRPr="00B21B3C">
        <w:rPr>
          <w:sz w:val="22"/>
          <w:szCs w:val="22"/>
        </w:rPr>
        <w:t>exploitation and maintenance of the PLM project</w:t>
      </w:r>
      <w:r w:rsidR="00730C6F" w:rsidRPr="00B21B3C">
        <w:rPr>
          <w:sz w:val="22"/>
          <w:szCs w:val="22"/>
        </w:rPr>
        <w:t>, including methodology development and end-users training and support</w:t>
      </w:r>
      <w:r w:rsidR="001F01C2" w:rsidRPr="00B21B3C">
        <w:rPr>
          <w:sz w:val="22"/>
          <w:szCs w:val="22"/>
        </w:rPr>
        <w:t>.</w:t>
      </w:r>
    </w:p>
    <w:p w14:paraId="0F123F9F" w14:textId="77777777" w:rsidR="0040624B" w:rsidRPr="00B21B3C" w:rsidRDefault="0040624B" w:rsidP="006047F9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</w:p>
    <w:p w14:paraId="4A1F79BF" w14:textId="77777777" w:rsidR="0040624B" w:rsidRPr="00B21B3C" w:rsidRDefault="00B214A2" w:rsidP="00B214A2">
      <w:pPr>
        <w:pStyle w:val="Heading1"/>
        <w:numPr>
          <w:ilvl w:val="0"/>
          <w:numId w:val="23"/>
        </w:numPr>
        <w:ind w:right="-164"/>
        <w:rPr>
          <w:sz w:val="22"/>
          <w:szCs w:val="22"/>
        </w:rPr>
      </w:pPr>
      <w:r w:rsidRPr="00B21B3C">
        <w:t>Required Experience</w:t>
      </w:r>
    </w:p>
    <w:p w14:paraId="348E7D10" w14:textId="0EF91A67" w:rsidR="0040624B" w:rsidRPr="00B21B3C" w:rsidRDefault="00544965" w:rsidP="0040624B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T</w:t>
      </w:r>
      <w:r w:rsidR="00B214A2" w:rsidRPr="00B21B3C">
        <w:rPr>
          <w:sz w:val="22"/>
          <w:szCs w:val="22"/>
        </w:rPr>
        <w:t xml:space="preserve">he </w:t>
      </w:r>
      <w:r w:rsidR="00730C6F" w:rsidRPr="00B21B3C">
        <w:rPr>
          <w:sz w:val="22"/>
          <w:szCs w:val="22"/>
        </w:rPr>
        <w:t xml:space="preserve">experts provided by the </w:t>
      </w:r>
      <w:r w:rsidR="007028BE" w:rsidRPr="00B21B3C">
        <w:rPr>
          <w:sz w:val="22"/>
          <w:szCs w:val="22"/>
        </w:rPr>
        <w:t>candidate</w:t>
      </w:r>
      <w:r w:rsidR="0040624B" w:rsidRPr="00B21B3C">
        <w:rPr>
          <w:sz w:val="22"/>
          <w:szCs w:val="22"/>
        </w:rPr>
        <w:t xml:space="preserve"> c</w:t>
      </w:r>
      <w:r w:rsidR="007028BE" w:rsidRPr="00B21B3C">
        <w:rPr>
          <w:sz w:val="22"/>
          <w:szCs w:val="22"/>
        </w:rPr>
        <w:t>ompanies</w:t>
      </w:r>
      <w:r w:rsidR="0040624B" w:rsidRPr="00B21B3C">
        <w:rPr>
          <w:sz w:val="22"/>
          <w:szCs w:val="22"/>
        </w:rPr>
        <w:t xml:space="preserve"> </w:t>
      </w:r>
      <w:r w:rsidRPr="00B21B3C">
        <w:rPr>
          <w:sz w:val="22"/>
          <w:szCs w:val="22"/>
        </w:rPr>
        <w:t xml:space="preserve">shall </w:t>
      </w:r>
      <w:r w:rsidR="00B214A2" w:rsidRPr="00B21B3C">
        <w:rPr>
          <w:sz w:val="22"/>
          <w:szCs w:val="22"/>
        </w:rPr>
        <w:t xml:space="preserve">have </w:t>
      </w:r>
      <w:r w:rsidR="007028BE" w:rsidRPr="00B21B3C">
        <w:rPr>
          <w:sz w:val="22"/>
          <w:szCs w:val="22"/>
        </w:rPr>
        <w:t>demonstrated capabilities</w:t>
      </w:r>
      <w:r w:rsidR="001F01C2" w:rsidRPr="00B21B3C">
        <w:rPr>
          <w:sz w:val="22"/>
          <w:szCs w:val="22"/>
        </w:rPr>
        <w:t xml:space="preserve"> in implementation, exploitation and maintenance of a PLM project with the Dassault System solution, </w:t>
      </w:r>
      <w:r w:rsidR="00730C6F" w:rsidRPr="00B21B3C">
        <w:rPr>
          <w:sz w:val="22"/>
          <w:szCs w:val="22"/>
        </w:rPr>
        <w:t xml:space="preserve">in the context </w:t>
      </w:r>
      <w:proofErr w:type="gramStart"/>
      <w:r w:rsidR="00730C6F" w:rsidRPr="00B21B3C">
        <w:rPr>
          <w:sz w:val="22"/>
          <w:szCs w:val="22"/>
        </w:rPr>
        <w:t>of a complex engineering projects</w:t>
      </w:r>
      <w:proofErr w:type="gramEnd"/>
      <w:r w:rsidR="00730C6F" w:rsidRPr="00B21B3C">
        <w:rPr>
          <w:sz w:val="22"/>
          <w:szCs w:val="22"/>
        </w:rPr>
        <w:t xml:space="preserve"> in the R&amp;D nuclear field based on </w:t>
      </w:r>
      <w:proofErr w:type="spellStart"/>
      <w:r w:rsidR="00730C6F" w:rsidRPr="00B21B3C">
        <w:rPr>
          <w:sz w:val="22"/>
          <w:szCs w:val="22"/>
        </w:rPr>
        <w:t>Enovia</w:t>
      </w:r>
      <w:proofErr w:type="spellEnd"/>
      <w:r w:rsidR="00730C6F" w:rsidRPr="00B21B3C">
        <w:rPr>
          <w:sz w:val="22"/>
          <w:szCs w:val="22"/>
        </w:rPr>
        <w:t xml:space="preserve"> v6</w:t>
      </w:r>
      <w:r w:rsidR="007028BE" w:rsidRPr="00B21B3C">
        <w:rPr>
          <w:sz w:val="22"/>
          <w:szCs w:val="22"/>
        </w:rPr>
        <w:t xml:space="preserve">. The specific experience </w:t>
      </w:r>
      <w:r w:rsidR="003A36C8" w:rsidRPr="00B21B3C">
        <w:rPr>
          <w:sz w:val="22"/>
          <w:szCs w:val="22"/>
        </w:rPr>
        <w:t xml:space="preserve">and qualities </w:t>
      </w:r>
      <w:r w:rsidR="007028BE" w:rsidRPr="00B21B3C">
        <w:rPr>
          <w:sz w:val="22"/>
          <w:szCs w:val="22"/>
        </w:rPr>
        <w:t>sought by IO include</w:t>
      </w:r>
      <w:r w:rsidR="00730C6F" w:rsidRPr="00B21B3C">
        <w:rPr>
          <w:sz w:val="22"/>
          <w:szCs w:val="22"/>
        </w:rPr>
        <w:t xml:space="preserve"> Expertise in</w:t>
      </w:r>
      <w:r w:rsidR="007028BE" w:rsidRPr="00B21B3C">
        <w:rPr>
          <w:sz w:val="22"/>
          <w:szCs w:val="22"/>
        </w:rPr>
        <w:t>:</w:t>
      </w:r>
    </w:p>
    <w:p w14:paraId="59609F22" w14:textId="77777777" w:rsidR="00B214A2" w:rsidRPr="00B21B3C" w:rsidRDefault="00B214A2" w:rsidP="0040624B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</w:p>
    <w:p w14:paraId="4DFFE626" w14:textId="77777777" w:rsidR="00730C6F" w:rsidRPr="00B21B3C" w:rsidRDefault="00730C6F" w:rsidP="00730C6F">
      <w:pPr>
        <w:pStyle w:val="ListParagraph"/>
        <w:numPr>
          <w:ilvl w:val="0"/>
          <w:numId w:val="22"/>
        </w:numPr>
        <w:jc w:val="both"/>
        <w:rPr>
          <w:sz w:val="22"/>
          <w:szCs w:val="22"/>
        </w:rPr>
      </w:pPr>
      <w:r w:rsidRPr="00B21B3C">
        <w:rPr>
          <w:sz w:val="22"/>
          <w:szCs w:val="22"/>
        </w:rPr>
        <w:t>Data migration and integration to external databases (EDB, ENOVIA v5, etc.)</w:t>
      </w:r>
    </w:p>
    <w:p w14:paraId="6D2D2E65" w14:textId="77777777" w:rsidR="00730C6F" w:rsidRPr="00B21B3C" w:rsidRDefault="00730C6F" w:rsidP="00B21B3C">
      <w:pPr>
        <w:pStyle w:val="ListParagraph"/>
        <w:numPr>
          <w:ilvl w:val="0"/>
          <w:numId w:val="22"/>
        </w:numPr>
        <w:jc w:val="both"/>
        <w:rPr>
          <w:sz w:val="22"/>
          <w:szCs w:val="22"/>
        </w:rPr>
      </w:pPr>
      <w:r w:rsidRPr="00B21B3C">
        <w:rPr>
          <w:sz w:val="22"/>
          <w:szCs w:val="22"/>
        </w:rPr>
        <w:t>Configuration management in the context of nuclear and first of kind project</w:t>
      </w:r>
    </w:p>
    <w:p w14:paraId="7959DCC9" w14:textId="77777777" w:rsidR="00730C6F" w:rsidRPr="00B21B3C" w:rsidRDefault="00730C6F" w:rsidP="00B21B3C">
      <w:pPr>
        <w:pStyle w:val="ListParagraph"/>
        <w:numPr>
          <w:ilvl w:val="0"/>
          <w:numId w:val="22"/>
        </w:numPr>
        <w:jc w:val="both"/>
        <w:rPr>
          <w:sz w:val="22"/>
          <w:szCs w:val="22"/>
        </w:rPr>
      </w:pPr>
      <w:r w:rsidRPr="00B21B3C">
        <w:rPr>
          <w:sz w:val="22"/>
          <w:szCs w:val="22"/>
        </w:rPr>
        <w:t>Engineering and configuration management processes and best practices</w:t>
      </w:r>
    </w:p>
    <w:p w14:paraId="07781438" w14:textId="77777777" w:rsidR="00730C6F" w:rsidRPr="00B21B3C" w:rsidRDefault="00730C6F" w:rsidP="00B21B3C">
      <w:pPr>
        <w:pStyle w:val="ListParagraph"/>
        <w:numPr>
          <w:ilvl w:val="0"/>
          <w:numId w:val="22"/>
        </w:numPr>
        <w:jc w:val="both"/>
        <w:rPr>
          <w:sz w:val="22"/>
          <w:szCs w:val="22"/>
        </w:rPr>
      </w:pPr>
      <w:r w:rsidRPr="00B21B3C">
        <w:rPr>
          <w:sz w:val="22"/>
          <w:szCs w:val="22"/>
        </w:rPr>
        <w:t>Organization of the project with the PLM</w:t>
      </w:r>
    </w:p>
    <w:p w14:paraId="24AC4BF0" w14:textId="77777777" w:rsidR="00F7065A" w:rsidRPr="00B21B3C" w:rsidRDefault="00F7065A" w:rsidP="00F7065A">
      <w:pPr>
        <w:pStyle w:val="ListParagraph"/>
        <w:numPr>
          <w:ilvl w:val="0"/>
          <w:numId w:val="22"/>
        </w:numPr>
        <w:jc w:val="both"/>
        <w:rPr>
          <w:sz w:val="22"/>
          <w:szCs w:val="22"/>
        </w:rPr>
      </w:pPr>
      <w:r w:rsidRPr="00B21B3C">
        <w:t>PLM global communication strategy</w:t>
      </w:r>
    </w:p>
    <w:p w14:paraId="00E9F462" w14:textId="77777777" w:rsidR="00F7065A" w:rsidRPr="00B21B3C" w:rsidRDefault="00F7065A" w:rsidP="00F7065A">
      <w:pPr>
        <w:pStyle w:val="ListParagraph"/>
        <w:numPr>
          <w:ilvl w:val="0"/>
          <w:numId w:val="22"/>
        </w:numPr>
        <w:jc w:val="both"/>
        <w:rPr>
          <w:sz w:val="22"/>
          <w:szCs w:val="22"/>
        </w:rPr>
      </w:pPr>
      <w:r w:rsidRPr="00B21B3C">
        <w:t>PLM training management</w:t>
      </w:r>
    </w:p>
    <w:p w14:paraId="2A50FDF0" w14:textId="77777777" w:rsidR="00730C6F" w:rsidRPr="00B21B3C" w:rsidRDefault="00730C6F" w:rsidP="00730C6F">
      <w:pPr>
        <w:pStyle w:val="ListParagraph"/>
        <w:numPr>
          <w:ilvl w:val="0"/>
          <w:numId w:val="22"/>
        </w:numPr>
        <w:jc w:val="both"/>
      </w:pPr>
      <w:r w:rsidRPr="00B21B3C">
        <w:t>Complex system engineering</w:t>
      </w:r>
    </w:p>
    <w:p w14:paraId="002AABB8" w14:textId="77777777" w:rsidR="00730C6F" w:rsidRPr="00B21B3C" w:rsidRDefault="00730C6F" w:rsidP="00B21B3C">
      <w:pPr>
        <w:pStyle w:val="ListParagraph"/>
        <w:numPr>
          <w:ilvl w:val="0"/>
          <w:numId w:val="22"/>
        </w:numPr>
        <w:jc w:val="both"/>
      </w:pPr>
      <w:r w:rsidRPr="00B21B3C">
        <w:t>Nuclear plant engineering</w:t>
      </w:r>
      <w:r w:rsidR="00F7065A" w:rsidRPr="00B21B3C">
        <w:t xml:space="preserve"> for s</w:t>
      </w:r>
      <w:r w:rsidRPr="00B21B3C">
        <w:t>imilar research project (first of kind)</w:t>
      </w:r>
    </w:p>
    <w:p w14:paraId="000A746C" w14:textId="477DFE07" w:rsidR="00730C6F" w:rsidRPr="00B21B3C" w:rsidRDefault="00B21B3C" w:rsidP="00B21B3C">
      <w:pPr>
        <w:pStyle w:val="ListParagraph"/>
        <w:numPr>
          <w:ilvl w:val="0"/>
          <w:numId w:val="22"/>
        </w:numPr>
        <w:jc w:val="both"/>
        <w:rPr>
          <w:sz w:val="22"/>
          <w:szCs w:val="22"/>
        </w:rPr>
      </w:pPr>
      <w:r w:rsidRPr="00B21B3C">
        <w:rPr>
          <w:sz w:val="22"/>
          <w:szCs w:val="22"/>
        </w:rPr>
        <w:t>Software</w:t>
      </w:r>
      <w:r w:rsidR="00730C6F" w:rsidRPr="00B21B3C">
        <w:rPr>
          <w:sz w:val="22"/>
          <w:szCs w:val="22"/>
        </w:rPr>
        <w:t xml:space="preserve"> and CAD methodologies:</w:t>
      </w:r>
    </w:p>
    <w:p w14:paraId="2C210268" w14:textId="77777777" w:rsidR="00730C6F" w:rsidRPr="00B21B3C" w:rsidRDefault="00730C6F" w:rsidP="00730C6F">
      <w:pPr>
        <w:pStyle w:val="ListParagraph"/>
        <w:numPr>
          <w:ilvl w:val="1"/>
          <w:numId w:val="22"/>
        </w:numPr>
        <w:jc w:val="both"/>
        <w:rPr>
          <w:sz w:val="22"/>
          <w:szCs w:val="22"/>
        </w:rPr>
      </w:pPr>
      <w:r w:rsidRPr="00B21B3C">
        <w:rPr>
          <w:sz w:val="22"/>
          <w:szCs w:val="22"/>
        </w:rPr>
        <w:t>–</w:t>
      </w:r>
      <w:r w:rsidRPr="00B21B3C">
        <w:rPr>
          <w:sz w:val="22"/>
          <w:szCs w:val="22"/>
        </w:rPr>
        <w:tab/>
        <w:t>MATRIX/ENOVIA V6</w:t>
      </w:r>
    </w:p>
    <w:p w14:paraId="09660B9A" w14:textId="77777777" w:rsidR="00730C6F" w:rsidRPr="00B21B3C" w:rsidRDefault="00730C6F" w:rsidP="00730C6F">
      <w:pPr>
        <w:pStyle w:val="ListParagraph"/>
        <w:numPr>
          <w:ilvl w:val="1"/>
          <w:numId w:val="22"/>
        </w:numPr>
        <w:jc w:val="both"/>
        <w:rPr>
          <w:sz w:val="22"/>
          <w:szCs w:val="22"/>
        </w:rPr>
      </w:pPr>
      <w:r w:rsidRPr="00B21B3C">
        <w:rPr>
          <w:sz w:val="22"/>
          <w:szCs w:val="22"/>
        </w:rPr>
        <w:t>–</w:t>
      </w:r>
      <w:r w:rsidRPr="00B21B3C">
        <w:rPr>
          <w:sz w:val="22"/>
          <w:szCs w:val="22"/>
        </w:rPr>
        <w:tab/>
        <w:t>SSD</w:t>
      </w:r>
    </w:p>
    <w:p w14:paraId="2AD7D4C5" w14:textId="77777777" w:rsidR="00730C6F" w:rsidRPr="00B21B3C" w:rsidRDefault="00730C6F" w:rsidP="00730C6F">
      <w:pPr>
        <w:pStyle w:val="ListParagraph"/>
        <w:numPr>
          <w:ilvl w:val="1"/>
          <w:numId w:val="22"/>
        </w:numPr>
        <w:jc w:val="both"/>
        <w:rPr>
          <w:sz w:val="22"/>
          <w:szCs w:val="22"/>
        </w:rPr>
      </w:pPr>
      <w:r w:rsidRPr="00B21B3C">
        <w:rPr>
          <w:sz w:val="22"/>
          <w:szCs w:val="22"/>
        </w:rPr>
        <w:t>–</w:t>
      </w:r>
      <w:r w:rsidRPr="00B21B3C">
        <w:rPr>
          <w:sz w:val="22"/>
          <w:szCs w:val="22"/>
        </w:rPr>
        <w:tab/>
        <w:t>ENOVIA V5</w:t>
      </w:r>
    </w:p>
    <w:p w14:paraId="350A6624" w14:textId="77777777" w:rsidR="00730C6F" w:rsidRPr="00B21B3C" w:rsidRDefault="00730C6F" w:rsidP="00730C6F">
      <w:pPr>
        <w:pStyle w:val="ListParagraph"/>
        <w:numPr>
          <w:ilvl w:val="1"/>
          <w:numId w:val="22"/>
        </w:numPr>
        <w:jc w:val="both"/>
        <w:rPr>
          <w:sz w:val="22"/>
          <w:szCs w:val="22"/>
        </w:rPr>
      </w:pPr>
      <w:r w:rsidRPr="00B21B3C">
        <w:rPr>
          <w:sz w:val="22"/>
          <w:szCs w:val="22"/>
        </w:rPr>
        <w:t>–</w:t>
      </w:r>
      <w:r w:rsidRPr="00B21B3C">
        <w:rPr>
          <w:sz w:val="22"/>
          <w:szCs w:val="22"/>
        </w:rPr>
        <w:tab/>
        <w:t>CATIA V5</w:t>
      </w:r>
    </w:p>
    <w:p w14:paraId="6AFD49BB" w14:textId="581A0EB0" w:rsidR="00730C6F" w:rsidRPr="00B21B3C" w:rsidRDefault="00730C6F" w:rsidP="00B21B3C">
      <w:pPr>
        <w:pStyle w:val="ListParagraph"/>
        <w:numPr>
          <w:ilvl w:val="1"/>
          <w:numId w:val="22"/>
        </w:numPr>
        <w:jc w:val="both"/>
        <w:rPr>
          <w:sz w:val="22"/>
          <w:szCs w:val="22"/>
        </w:rPr>
      </w:pPr>
      <w:r w:rsidRPr="00B21B3C">
        <w:rPr>
          <w:sz w:val="22"/>
          <w:szCs w:val="22"/>
        </w:rPr>
        <w:t>–</w:t>
      </w:r>
      <w:r w:rsidRPr="00B21B3C">
        <w:rPr>
          <w:sz w:val="22"/>
          <w:szCs w:val="22"/>
        </w:rPr>
        <w:tab/>
        <w:t>Coexistence/coherence of 2D/3D</w:t>
      </w:r>
    </w:p>
    <w:p w14:paraId="52CB30C0" w14:textId="77777777" w:rsidR="00B21B3C" w:rsidRPr="00B21B3C" w:rsidRDefault="00B21B3C" w:rsidP="00B21B3C">
      <w:pPr>
        <w:jc w:val="both"/>
        <w:rPr>
          <w:sz w:val="22"/>
          <w:szCs w:val="22"/>
        </w:rPr>
      </w:pPr>
    </w:p>
    <w:p w14:paraId="11AAC419" w14:textId="33FF873C" w:rsidR="00B21B3C" w:rsidRPr="00B21B3C" w:rsidRDefault="00B21B3C" w:rsidP="00B21B3C">
      <w:pPr>
        <w:jc w:val="both"/>
        <w:rPr>
          <w:sz w:val="22"/>
          <w:szCs w:val="22"/>
        </w:rPr>
      </w:pPr>
      <w:r w:rsidRPr="00B21B3C">
        <w:rPr>
          <w:sz w:val="22"/>
          <w:szCs w:val="22"/>
        </w:rPr>
        <w:t xml:space="preserve">Please refer to the Framework Technical Specification for more details about the required </w:t>
      </w:r>
      <w:r>
        <w:rPr>
          <w:sz w:val="22"/>
          <w:szCs w:val="22"/>
        </w:rPr>
        <w:t xml:space="preserve">types of </w:t>
      </w:r>
      <w:r w:rsidRPr="00B21B3C">
        <w:rPr>
          <w:sz w:val="22"/>
          <w:szCs w:val="22"/>
        </w:rPr>
        <w:t>profile</w:t>
      </w:r>
      <w:r>
        <w:rPr>
          <w:sz w:val="22"/>
          <w:szCs w:val="22"/>
        </w:rPr>
        <w:t xml:space="preserve">: </w:t>
      </w:r>
      <w:hyperlink r:id="rId13" w:history="1">
        <w:r>
          <w:rPr>
            <w:rStyle w:val="Hyperlink"/>
            <w:rFonts w:ascii="Arial" w:hAnsi="Arial" w:cs="Arial"/>
            <w:sz w:val="18"/>
            <w:szCs w:val="18"/>
          </w:rPr>
          <w:t xml:space="preserve">PLM Project. Framework Contract for Engineering Support (SSZSGR) </w:t>
        </w:r>
      </w:hyperlink>
    </w:p>
    <w:p w14:paraId="0423DC13" w14:textId="77777777" w:rsidR="00DA4BBA" w:rsidRPr="00B21B3C" w:rsidRDefault="00DA4BBA" w:rsidP="00DA4BBA">
      <w:pPr>
        <w:pStyle w:val="Heading1"/>
        <w:numPr>
          <w:ilvl w:val="0"/>
          <w:numId w:val="23"/>
        </w:numPr>
        <w:ind w:right="-164"/>
        <w:rPr>
          <w:sz w:val="22"/>
          <w:szCs w:val="22"/>
        </w:rPr>
      </w:pPr>
      <w:r w:rsidRPr="00B21B3C">
        <w:t>Configuration Management Information System</w:t>
      </w:r>
      <w:r w:rsidR="006115C0" w:rsidRPr="00B21B3C">
        <w:t xml:space="preserve"> and IT landscape</w:t>
      </w:r>
    </w:p>
    <w:p w14:paraId="6EBE7381" w14:textId="77777777" w:rsidR="00DA4BBA" w:rsidRPr="00B21B3C" w:rsidRDefault="00827487" w:rsidP="00711909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  <w:u w:val="single"/>
        </w:rPr>
      </w:pPr>
      <w:r w:rsidRPr="00B21B3C">
        <w:rPr>
          <w:sz w:val="22"/>
          <w:szCs w:val="22"/>
          <w:u w:val="single"/>
        </w:rPr>
        <w:t>C</w:t>
      </w:r>
      <w:r w:rsidR="005D397D" w:rsidRPr="00B21B3C">
        <w:rPr>
          <w:sz w:val="22"/>
          <w:szCs w:val="22"/>
          <w:u w:val="single"/>
        </w:rPr>
        <w:t xml:space="preserve">urrent </w:t>
      </w:r>
      <w:r w:rsidR="00DA4BBA" w:rsidRPr="00B21B3C">
        <w:rPr>
          <w:sz w:val="22"/>
          <w:szCs w:val="22"/>
          <w:u w:val="single"/>
        </w:rPr>
        <w:t xml:space="preserve">information </w:t>
      </w:r>
      <w:r w:rsidR="005D397D" w:rsidRPr="00B21B3C">
        <w:rPr>
          <w:sz w:val="22"/>
          <w:szCs w:val="22"/>
          <w:u w:val="single"/>
        </w:rPr>
        <w:t xml:space="preserve">management </w:t>
      </w:r>
      <w:r w:rsidR="00DA4BBA" w:rsidRPr="00B21B3C">
        <w:rPr>
          <w:sz w:val="22"/>
          <w:szCs w:val="22"/>
          <w:u w:val="single"/>
        </w:rPr>
        <w:t>system: a distributed system</w:t>
      </w:r>
      <w:r w:rsidR="005D397D" w:rsidRPr="00B21B3C">
        <w:rPr>
          <w:sz w:val="22"/>
          <w:szCs w:val="22"/>
          <w:u w:val="single"/>
        </w:rPr>
        <w:t xml:space="preserve"> cons</w:t>
      </w:r>
      <w:r w:rsidRPr="00B21B3C">
        <w:rPr>
          <w:sz w:val="22"/>
          <w:szCs w:val="22"/>
          <w:u w:val="single"/>
        </w:rPr>
        <w:t>is</w:t>
      </w:r>
      <w:r w:rsidR="005D397D" w:rsidRPr="00B21B3C">
        <w:rPr>
          <w:sz w:val="22"/>
          <w:szCs w:val="22"/>
          <w:u w:val="single"/>
        </w:rPr>
        <w:t xml:space="preserve">ting of </w:t>
      </w:r>
    </w:p>
    <w:p w14:paraId="1B621B52" w14:textId="77777777" w:rsidR="00DA4BBA" w:rsidRPr="00B21B3C" w:rsidRDefault="00DA4BBA" w:rsidP="00DA4BBA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 xml:space="preserve">For CAD: </w:t>
      </w:r>
      <w:proofErr w:type="spellStart"/>
      <w:r w:rsidRPr="00B21B3C">
        <w:rPr>
          <w:sz w:val="22"/>
          <w:szCs w:val="22"/>
        </w:rPr>
        <w:t>Enovia</w:t>
      </w:r>
      <w:proofErr w:type="spellEnd"/>
      <w:r w:rsidRPr="00B21B3C">
        <w:rPr>
          <w:sz w:val="22"/>
          <w:szCs w:val="22"/>
        </w:rPr>
        <w:t xml:space="preserve"> v5</w:t>
      </w:r>
    </w:p>
    <w:p w14:paraId="1DBECB38" w14:textId="77777777" w:rsidR="00DA4BBA" w:rsidRPr="00B21B3C" w:rsidRDefault="00DA4BBA" w:rsidP="00DA4BBA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 xml:space="preserve">For Requirement: </w:t>
      </w:r>
      <w:r w:rsidR="00CF0941" w:rsidRPr="00B21B3C">
        <w:rPr>
          <w:b/>
          <w:bCs/>
          <w:lang w:val="en"/>
        </w:rPr>
        <w:t xml:space="preserve"> </w:t>
      </w:r>
      <w:r w:rsidR="00CF0941" w:rsidRPr="00B21B3C">
        <w:rPr>
          <w:sz w:val="22"/>
          <w:szCs w:val="22"/>
        </w:rPr>
        <w:t>Rational Dynamic Object Oriented Requirements System (DOORS)</w:t>
      </w:r>
    </w:p>
    <w:p w14:paraId="3B86E030" w14:textId="77777777" w:rsidR="00DA4BBA" w:rsidRPr="00B21B3C" w:rsidRDefault="00DA4BBA" w:rsidP="00DA4BBA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For 2D: SMDD</w:t>
      </w:r>
    </w:p>
    <w:p w14:paraId="405357CC" w14:textId="77777777" w:rsidR="00DA4BBA" w:rsidRPr="00B21B3C" w:rsidRDefault="00DA4BBA" w:rsidP="00DA4BBA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For integration 2D/3D</w:t>
      </w:r>
      <w:r w:rsidR="001D0B1E" w:rsidRPr="00B21B3C">
        <w:rPr>
          <w:sz w:val="22"/>
          <w:szCs w:val="22"/>
        </w:rPr>
        <w:t xml:space="preserve"> and product breakdown management</w:t>
      </w:r>
      <w:r w:rsidRPr="00B21B3C">
        <w:rPr>
          <w:sz w:val="22"/>
          <w:szCs w:val="22"/>
        </w:rPr>
        <w:t>: home solution (EBD)</w:t>
      </w:r>
    </w:p>
    <w:p w14:paraId="585BF617" w14:textId="4C46006C" w:rsidR="00DA4BBA" w:rsidRPr="00B21B3C" w:rsidRDefault="00DA4BBA" w:rsidP="00DA4BBA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  <w:lang w:val="fr-FR"/>
        </w:rPr>
      </w:pPr>
      <w:proofErr w:type="spellStart"/>
      <w:r w:rsidRPr="00B21B3C">
        <w:rPr>
          <w:sz w:val="22"/>
          <w:szCs w:val="22"/>
          <w:lang w:val="fr-FR"/>
        </w:rPr>
        <w:t>Several</w:t>
      </w:r>
      <w:proofErr w:type="spellEnd"/>
      <w:r w:rsidRPr="00B21B3C">
        <w:rPr>
          <w:sz w:val="22"/>
          <w:szCs w:val="22"/>
          <w:lang w:val="fr-FR"/>
        </w:rPr>
        <w:t xml:space="preserve"> part </w:t>
      </w:r>
      <w:r w:rsidR="00B21B3C" w:rsidRPr="00B21B3C">
        <w:rPr>
          <w:sz w:val="22"/>
          <w:szCs w:val="22"/>
          <w:lang w:val="fr-FR"/>
        </w:rPr>
        <w:t>catalogues</w:t>
      </w:r>
      <w:r w:rsidRPr="00B21B3C">
        <w:rPr>
          <w:sz w:val="22"/>
          <w:szCs w:val="22"/>
          <w:lang w:val="fr-FR"/>
        </w:rPr>
        <w:t xml:space="preserve"> (</w:t>
      </w:r>
      <w:proofErr w:type="spellStart"/>
      <w:r w:rsidRPr="00B21B3C">
        <w:rPr>
          <w:sz w:val="22"/>
          <w:szCs w:val="22"/>
          <w:lang w:val="fr-FR"/>
        </w:rPr>
        <w:t>SPMat</w:t>
      </w:r>
      <w:proofErr w:type="spellEnd"/>
      <w:r w:rsidRPr="00B21B3C">
        <w:rPr>
          <w:sz w:val="22"/>
          <w:szCs w:val="22"/>
          <w:lang w:val="fr-FR"/>
        </w:rPr>
        <w:t>, CADENAS, etc.)</w:t>
      </w:r>
    </w:p>
    <w:p w14:paraId="5AFCA70C" w14:textId="77777777" w:rsidR="00DA4BBA" w:rsidRPr="00B21B3C" w:rsidRDefault="00DA4BBA" w:rsidP="00711909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  <w:u w:val="single"/>
          <w:lang w:val="fr-FR"/>
        </w:rPr>
      </w:pPr>
    </w:p>
    <w:p w14:paraId="29A15745" w14:textId="77777777" w:rsidR="0064075F" w:rsidRPr="00B21B3C" w:rsidRDefault="0064075F" w:rsidP="00711909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  <w:u w:val="single"/>
        </w:rPr>
      </w:pPr>
      <w:r w:rsidRPr="00B21B3C">
        <w:rPr>
          <w:sz w:val="22"/>
          <w:szCs w:val="22"/>
          <w:u w:val="single"/>
        </w:rPr>
        <w:t>Computer Aided Design</w:t>
      </w:r>
    </w:p>
    <w:p w14:paraId="2D9DB8BA" w14:textId="77777777" w:rsidR="0064075F" w:rsidRPr="00B21B3C" w:rsidRDefault="0064075F" w:rsidP="0064075F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lastRenderedPageBreak/>
        <w:t>CAD &amp; catalogues: CATIA V5 (Mechanical + E&amp;S modules)</w:t>
      </w:r>
    </w:p>
    <w:p w14:paraId="16C47610" w14:textId="77777777" w:rsidR="0064075F" w:rsidRPr="00B21B3C" w:rsidRDefault="0064075F" w:rsidP="0064075F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CAD mechanical catalogues: CADENAS</w:t>
      </w:r>
    </w:p>
    <w:p w14:paraId="09F20A06" w14:textId="77777777" w:rsidR="005D397D" w:rsidRPr="00B21B3C" w:rsidRDefault="005D397D" w:rsidP="0064075F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 xml:space="preserve">Plant design: PDMS, CATIA V5 </w:t>
      </w:r>
    </w:p>
    <w:p w14:paraId="2577433A" w14:textId="77777777" w:rsidR="0064075F" w:rsidRPr="00B21B3C" w:rsidRDefault="0064075F" w:rsidP="0064075F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CAD data-base: ENOVIA LCA (Life-Cycle Activities) – VPM V5</w:t>
      </w:r>
    </w:p>
    <w:p w14:paraId="6B5AC0A4" w14:textId="77777777" w:rsidR="0064075F" w:rsidRPr="00B21B3C" w:rsidRDefault="0064075F" w:rsidP="0064075F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3D-Live: ENOVIA LCA Viewer</w:t>
      </w:r>
    </w:p>
    <w:p w14:paraId="139D32BD" w14:textId="77777777" w:rsidR="0064075F" w:rsidRPr="00B21B3C" w:rsidRDefault="0064075F" w:rsidP="0064075F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Assembly &amp; maintenance simulation: DELMIA</w:t>
      </w:r>
    </w:p>
    <w:p w14:paraId="10B04A84" w14:textId="77777777" w:rsidR="0064075F" w:rsidRPr="00B21B3C" w:rsidRDefault="0064075F" w:rsidP="0064075F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3D Illustration: 3D-VIA-COMPOSER</w:t>
      </w:r>
    </w:p>
    <w:p w14:paraId="562752DD" w14:textId="77777777" w:rsidR="0064075F" w:rsidRPr="00B21B3C" w:rsidRDefault="0064075F" w:rsidP="0064075F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Dedicated process description software (IGE-XAO Visio based, to produce in particular PFD, P&amp;ID…) and associated data-base: See-System-Design (SSD); See-Electrical-Expert and See-Cabling-Manager (or equivalent)</w:t>
      </w:r>
    </w:p>
    <w:p w14:paraId="3DA2C8DE" w14:textId="77777777" w:rsidR="0064075F" w:rsidRPr="00B21B3C" w:rsidRDefault="0064075F" w:rsidP="0064075F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CAD quality checking: Q-CHECKER</w:t>
      </w:r>
    </w:p>
    <w:p w14:paraId="2900CBA9" w14:textId="77777777" w:rsidR="00506E95" w:rsidRPr="00B21B3C" w:rsidRDefault="0064075F" w:rsidP="0064075F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Isometrics: ISOGEN</w:t>
      </w:r>
    </w:p>
    <w:p w14:paraId="1E91D229" w14:textId="77777777" w:rsidR="00506E95" w:rsidRPr="00B21B3C" w:rsidRDefault="00506E95" w:rsidP="00506E95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F</w:t>
      </w:r>
      <w:r w:rsidR="0064075F" w:rsidRPr="00B21B3C">
        <w:rPr>
          <w:sz w:val="22"/>
          <w:szCs w:val="22"/>
        </w:rPr>
        <w:t xml:space="preserve">or remote </w:t>
      </w:r>
      <w:r w:rsidRPr="00B21B3C">
        <w:rPr>
          <w:sz w:val="22"/>
          <w:szCs w:val="22"/>
        </w:rPr>
        <w:t xml:space="preserve">work, </w:t>
      </w:r>
      <w:r w:rsidR="0064075F" w:rsidRPr="00B21B3C">
        <w:rPr>
          <w:sz w:val="22"/>
          <w:szCs w:val="22"/>
        </w:rPr>
        <w:t>t</w:t>
      </w:r>
      <w:r w:rsidRPr="00B21B3C">
        <w:rPr>
          <w:sz w:val="22"/>
          <w:szCs w:val="22"/>
        </w:rPr>
        <w:t>he CAD activities must</w:t>
      </w:r>
      <w:r w:rsidR="0064075F" w:rsidRPr="00B21B3C">
        <w:rPr>
          <w:sz w:val="22"/>
          <w:szCs w:val="22"/>
        </w:rPr>
        <w:t xml:space="preserve"> be </w:t>
      </w:r>
      <w:r w:rsidRPr="00B21B3C">
        <w:rPr>
          <w:sz w:val="22"/>
          <w:szCs w:val="22"/>
        </w:rPr>
        <w:t>performed in</w:t>
      </w:r>
      <w:r w:rsidR="0064075F" w:rsidRPr="00B21B3C">
        <w:rPr>
          <w:sz w:val="22"/>
          <w:szCs w:val="22"/>
        </w:rPr>
        <w:t xml:space="preserve"> data sharing mode. The con</w:t>
      </w:r>
      <w:r w:rsidRPr="00B21B3C">
        <w:rPr>
          <w:sz w:val="22"/>
          <w:szCs w:val="22"/>
        </w:rPr>
        <w:t>nection to the IO data-bases shall be made via</w:t>
      </w:r>
      <w:r w:rsidR="0064075F" w:rsidRPr="00B21B3C">
        <w:rPr>
          <w:sz w:val="22"/>
          <w:szCs w:val="22"/>
        </w:rPr>
        <w:t>:</w:t>
      </w:r>
    </w:p>
    <w:p w14:paraId="5B383879" w14:textId="77777777" w:rsidR="00506E95" w:rsidRPr="00B21B3C" w:rsidRDefault="0064075F" w:rsidP="00506E95">
      <w:pPr>
        <w:pStyle w:val="Footer"/>
        <w:numPr>
          <w:ilvl w:val="1"/>
          <w:numId w:val="34"/>
        </w:numPr>
        <w:ind w:right="-164"/>
        <w:jc w:val="both"/>
        <w:rPr>
          <w:sz w:val="22"/>
          <w:szCs w:val="22"/>
        </w:rPr>
      </w:pPr>
      <w:proofErr w:type="spellStart"/>
      <w:r w:rsidRPr="00B21B3C">
        <w:rPr>
          <w:sz w:val="22"/>
          <w:szCs w:val="22"/>
        </w:rPr>
        <w:t>Teradici</w:t>
      </w:r>
      <w:proofErr w:type="spellEnd"/>
      <w:r w:rsidRPr="00B21B3C">
        <w:rPr>
          <w:sz w:val="22"/>
          <w:szCs w:val="22"/>
        </w:rPr>
        <w:t xml:space="preserve"> or VPN for ENOVIA. If the distance with IO exceeds 1000-1500 km, the Company will connect to the closest DA (DA approval being a pre-requisite)</w:t>
      </w:r>
    </w:p>
    <w:p w14:paraId="16DB6209" w14:textId="77777777" w:rsidR="00506E95" w:rsidRPr="00B21B3C" w:rsidRDefault="0064075F" w:rsidP="00506E95">
      <w:pPr>
        <w:pStyle w:val="Footer"/>
        <w:numPr>
          <w:ilvl w:val="1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CITRIX for SSD</w:t>
      </w:r>
    </w:p>
    <w:p w14:paraId="794CB235" w14:textId="77777777" w:rsidR="0064075F" w:rsidRPr="00B21B3C" w:rsidRDefault="0064075F" w:rsidP="00506E95">
      <w:pPr>
        <w:pStyle w:val="Footer"/>
        <w:numPr>
          <w:ilvl w:val="1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Web for 3D-Live, IDM, EDB</w:t>
      </w:r>
    </w:p>
    <w:p w14:paraId="0E5D8B46" w14:textId="77777777" w:rsidR="00506E95" w:rsidRPr="00B21B3C" w:rsidRDefault="00506E95" w:rsidP="00506E95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  <w:u w:val="single"/>
        </w:rPr>
      </w:pPr>
    </w:p>
    <w:p w14:paraId="35B4C530" w14:textId="77777777" w:rsidR="00506E95" w:rsidRPr="00B21B3C" w:rsidRDefault="00506E95" w:rsidP="00506E95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  <w:u w:val="single"/>
        </w:rPr>
      </w:pPr>
      <w:r w:rsidRPr="00B21B3C">
        <w:rPr>
          <w:sz w:val="22"/>
          <w:szCs w:val="22"/>
          <w:u w:val="single"/>
        </w:rPr>
        <w:t>Structural Analysis</w:t>
      </w:r>
    </w:p>
    <w:p w14:paraId="72FD8439" w14:textId="77777777" w:rsidR="00506E95" w:rsidRPr="00B21B3C" w:rsidRDefault="00506E95" w:rsidP="00506E95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ANSYS Classic</w:t>
      </w:r>
    </w:p>
    <w:p w14:paraId="02C66AFC" w14:textId="77777777" w:rsidR="00506E95" w:rsidRPr="00B21B3C" w:rsidRDefault="00506E95" w:rsidP="00506E95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ANSYS Workbench</w:t>
      </w:r>
    </w:p>
    <w:p w14:paraId="1102E4CC" w14:textId="77777777" w:rsidR="00506E95" w:rsidRPr="00B21B3C" w:rsidRDefault="00506E95" w:rsidP="00506E95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Hyper-mesh</w:t>
      </w:r>
    </w:p>
    <w:p w14:paraId="37100FC6" w14:textId="77777777" w:rsidR="006C373D" w:rsidRPr="00B21B3C" w:rsidRDefault="006C373D" w:rsidP="006C373D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</w:p>
    <w:p w14:paraId="7E39E91B" w14:textId="77777777" w:rsidR="00DA4BBA" w:rsidRPr="00B21B3C" w:rsidRDefault="00DA4BBA" w:rsidP="006C373D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  <w:u w:val="single"/>
        </w:rPr>
      </w:pPr>
      <w:r w:rsidRPr="00B21B3C">
        <w:rPr>
          <w:sz w:val="22"/>
          <w:szCs w:val="22"/>
          <w:u w:val="single"/>
        </w:rPr>
        <w:t>Other analysis software</w:t>
      </w:r>
    </w:p>
    <w:p w14:paraId="0EB0AA45" w14:textId="77777777" w:rsidR="006C373D" w:rsidRPr="00B21B3C" w:rsidRDefault="006C373D" w:rsidP="006C373D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For specific analyses</w:t>
      </w:r>
      <w:r w:rsidR="00C3281B" w:rsidRPr="00B21B3C">
        <w:rPr>
          <w:sz w:val="22"/>
          <w:szCs w:val="22"/>
        </w:rPr>
        <w:t xml:space="preserve"> / functions</w:t>
      </w:r>
      <w:r w:rsidRPr="00B21B3C">
        <w:rPr>
          <w:sz w:val="22"/>
          <w:szCs w:val="22"/>
        </w:rPr>
        <w:t xml:space="preserve">, the following software packages </w:t>
      </w:r>
      <w:r w:rsidR="00C3281B" w:rsidRPr="00B21B3C">
        <w:rPr>
          <w:sz w:val="22"/>
          <w:szCs w:val="22"/>
        </w:rPr>
        <w:t>have been successfully utilised by ITER, and experience with these packages would be considered an asset. However, experience in the TYPES of analysis listed is a requirement.</w:t>
      </w:r>
    </w:p>
    <w:p w14:paraId="2A80DD7A" w14:textId="77777777" w:rsidR="006C373D" w:rsidRPr="00B21B3C" w:rsidRDefault="006C373D" w:rsidP="006C373D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PIPE-STRESS and CAESAR II, for piping analysis</w:t>
      </w:r>
    </w:p>
    <w:p w14:paraId="2CBD64F1" w14:textId="77777777" w:rsidR="006C373D" w:rsidRPr="00B21B3C" w:rsidRDefault="006C373D" w:rsidP="006C373D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FLOW-MASTER, for hydraulic analysis</w:t>
      </w:r>
    </w:p>
    <w:p w14:paraId="78D6404C" w14:textId="77777777" w:rsidR="006C373D" w:rsidRPr="00B21B3C" w:rsidRDefault="006C373D" w:rsidP="006C373D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3DCS, for 3-d tolerance analysis</w:t>
      </w:r>
    </w:p>
    <w:p w14:paraId="4E6DA024" w14:textId="77777777" w:rsidR="00C3281B" w:rsidRPr="00B21B3C" w:rsidRDefault="006C373D" w:rsidP="006C373D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 xml:space="preserve">OPTICS, for </w:t>
      </w:r>
      <w:r w:rsidR="00C3281B" w:rsidRPr="00B21B3C">
        <w:rPr>
          <w:sz w:val="22"/>
          <w:szCs w:val="22"/>
        </w:rPr>
        <w:t xml:space="preserve">diagnostics </w:t>
      </w:r>
      <w:r w:rsidRPr="00B21B3C">
        <w:rPr>
          <w:sz w:val="22"/>
          <w:szCs w:val="22"/>
        </w:rPr>
        <w:t xml:space="preserve">optical </w:t>
      </w:r>
      <w:r w:rsidR="00C3281B" w:rsidRPr="00B21B3C">
        <w:rPr>
          <w:sz w:val="22"/>
          <w:szCs w:val="22"/>
        </w:rPr>
        <w:t>analysis</w:t>
      </w:r>
    </w:p>
    <w:p w14:paraId="5EA55AB8" w14:textId="77777777" w:rsidR="006C373D" w:rsidRPr="00B21B3C" w:rsidRDefault="006C373D" w:rsidP="00C3281B">
      <w:pPr>
        <w:pStyle w:val="Footer"/>
        <w:ind w:left="783" w:right="-164"/>
        <w:jc w:val="both"/>
        <w:rPr>
          <w:sz w:val="22"/>
          <w:szCs w:val="22"/>
        </w:rPr>
      </w:pPr>
    </w:p>
    <w:p w14:paraId="0896364A" w14:textId="77777777" w:rsidR="00DA4BBA" w:rsidRPr="00B21B3C" w:rsidRDefault="00DA4BBA" w:rsidP="00DA4BBA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  <w:u w:val="single"/>
        </w:rPr>
      </w:pPr>
      <w:r w:rsidRPr="00B21B3C">
        <w:rPr>
          <w:sz w:val="22"/>
          <w:szCs w:val="22"/>
          <w:u w:val="single"/>
        </w:rPr>
        <w:t>Construction</w:t>
      </w:r>
    </w:p>
    <w:p w14:paraId="05AD6883" w14:textId="77777777" w:rsidR="00DA4BBA" w:rsidRPr="00B21B3C" w:rsidRDefault="00CF0941" w:rsidP="00DA4BBA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 xml:space="preserve">Intergraph </w:t>
      </w:r>
      <w:hyperlink r:id="rId14" w:history="1">
        <w:proofErr w:type="spellStart"/>
        <w:r w:rsidRPr="00B21B3C">
          <w:rPr>
            <w:rStyle w:val="Hyperlink"/>
            <w:sz w:val="22"/>
            <w:szCs w:val="22"/>
          </w:rPr>
          <w:t>SmartPlant</w:t>
        </w:r>
        <w:proofErr w:type="spellEnd"/>
        <w:r w:rsidRPr="00B21B3C">
          <w:rPr>
            <w:rStyle w:val="Hyperlink"/>
            <w:sz w:val="22"/>
            <w:szCs w:val="22"/>
          </w:rPr>
          <w:t>® Materials</w:t>
        </w:r>
      </w:hyperlink>
      <w:r w:rsidRPr="00B21B3C">
        <w:rPr>
          <w:sz w:val="22"/>
          <w:szCs w:val="22"/>
        </w:rPr>
        <w:t xml:space="preserve"> </w:t>
      </w:r>
      <w:proofErr w:type="spellStart"/>
      <w:r w:rsidR="00DA4BBA" w:rsidRPr="00B21B3C">
        <w:rPr>
          <w:sz w:val="22"/>
          <w:szCs w:val="22"/>
        </w:rPr>
        <w:t>SPMat</w:t>
      </w:r>
      <w:proofErr w:type="spellEnd"/>
    </w:p>
    <w:p w14:paraId="688F22D5" w14:textId="77777777" w:rsidR="00DA4BBA" w:rsidRPr="00B21B3C" w:rsidRDefault="00CF0941" w:rsidP="00DA4BBA">
      <w:pPr>
        <w:pStyle w:val="Footer"/>
        <w:numPr>
          <w:ilvl w:val="0"/>
          <w:numId w:val="34"/>
        </w:numPr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 xml:space="preserve">Intergraph </w:t>
      </w:r>
      <w:proofErr w:type="spellStart"/>
      <w:r w:rsidR="00DA4BBA" w:rsidRPr="00B21B3C">
        <w:rPr>
          <w:sz w:val="22"/>
          <w:szCs w:val="22"/>
        </w:rPr>
        <w:t>Smartplant</w:t>
      </w:r>
      <w:proofErr w:type="spellEnd"/>
      <w:r w:rsidR="00DA4BBA" w:rsidRPr="00B21B3C">
        <w:rPr>
          <w:sz w:val="22"/>
          <w:szCs w:val="22"/>
        </w:rPr>
        <w:t xml:space="preserve"> For Operator</w:t>
      </w:r>
    </w:p>
    <w:p w14:paraId="56383CE3" w14:textId="77777777" w:rsidR="00DA4BBA" w:rsidRPr="00B21B3C" w:rsidRDefault="00DA4BBA" w:rsidP="00DA4BBA">
      <w:pPr>
        <w:pStyle w:val="Footer"/>
        <w:ind w:right="-164"/>
        <w:jc w:val="both"/>
        <w:rPr>
          <w:sz w:val="22"/>
          <w:szCs w:val="22"/>
        </w:rPr>
      </w:pPr>
    </w:p>
    <w:p w14:paraId="4684C5CD" w14:textId="77777777" w:rsidR="00F85FE6" w:rsidRPr="00B21B3C" w:rsidRDefault="00F85FE6" w:rsidP="00DA4BBA">
      <w:pPr>
        <w:pStyle w:val="Heading1"/>
        <w:numPr>
          <w:ilvl w:val="0"/>
          <w:numId w:val="23"/>
        </w:numPr>
      </w:pPr>
      <w:bookmarkStart w:id="0" w:name="_Toc257318339"/>
      <w:bookmarkStart w:id="1" w:name="_Toc263932867"/>
      <w:r w:rsidRPr="00B21B3C">
        <w:t>Scope of Work</w:t>
      </w:r>
      <w:bookmarkEnd w:id="0"/>
      <w:bookmarkEnd w:id="1"/>
    </w:p>
    <w:p w14:paraId="6EA5348B" w14:textId="3727FE35" w:rsidR="004E393E" w:rsidRPr="00B21B3C" w:rsidRDefault="009F155F" w:rsidP="00662D59">
      <w:pPr>
        <w:spacing w:before="120" w:after="120"/>
        <w:jc w:val="both"/>
        <w:rPr>
          <w:sz w:val="22"/>
          <w:szCs w:val="22"/>
        </w:rPr>
      </w:pPr>
      <w:r w:rsidRPr="00B21B3C">
        <w:rPr>
          <w:sz w:val="22"/>
          <w:szCs w:val="22"/>
        </w:rPr>
        <w:t xml:space="preserve">Under the proposed framework contract the contractor will provide </w:t>
      </w:r>
      <w:r w:rsidR="00827487" w:rsidRPr="00B21B3C">
        <w:rPr>
          <w:sz w:val="22"/>
          <w:szCs w:val="22"/>
        </w:rPr>
        <w:t>services</w:t>
      </w:r>
      <w:r w:rsidRPr="00B21B3C">
        <w:rPr>
          <w:sz w:val="22"/>
          <w:szCs w:val="22"/>
        </w:rPr>
        <w:t xml:space="preserve"> to the ITER Organization on the </w:t>
      </w:r>
      <w:r w:rsidR="00F85FE6" w:rsidRPr="00B21B3C">
        <w:rPr>
          <w:sz w:val="22"/>
          <w:szCs w:val="22"/>
        </w:rPr>
        <w:t>Cadarache</w:t>
      </w:r>
      <w:r w:rsidRPr="00B21B3C">
        <w:rPr>
          <w:sz w:val="22"/>
          <w:szCs w:val="22"/>
        </w:rPr>
        <w:t xml:space="preserve"> Site, </w:t>
      </w:r>
      <w:r w:rsidR="00F85FE6" w:rsidRPr="00B21B3C">
        <w:rPr>
          <w:sz w:val="22"/>
          <w:szCs w:val="22"/>
        </w:rPr>
        <w:t>and at remote locations as re</w:t>
      </w:r>
      <w:r w:rsidR="00662D59" w:rsidRPr="00B21B3C">
        <w:rPr>
          <w:sz w:val="22"/>
          <w:szCs w:val="22"/>
        </w:rPr>
        <w:t>quired by the Organization</w:t>
      </w:r>
      <w:r w:rsidR="00F85FE6" w:rsidRPr="00B21B3C">
        <w:rPr>
          <w:sz w:val="22"/>
          <w:szCs w:val="22"/>
        </w:rPr>
        <w:t xml:space="preserve">, to </w:t>
      </w:r>
      <w:r w:rsidR="00662D59" w:rsidRPr="00B21B3C">
        <w:rPr>
          <w:sz w:val="22"/>
          <w:szCs w:val="22"/>
        </w:rPr>
        <w:t xml:space="preserve">reinforce capability in the fields </w:t>
      </w:r>
      <w:r w:rsidR="001D0B1E" w:rsidRPr="00B21B3C">
        <w:rPr>
          <w:sz w:val="22"/>
          <w:szCs w:val="22"/>
        </w:rPr>
        <w:t xml:space="preserve">for </w:t>
      </w:r>
      <w:r w:rsidR="006115C0" w:rsidRPr="00B21B3C">
        <w:rPr>
          <w:sz w:val="22"/>
          <w:szCs w:val="22"/>
        </w:rPr>
        <w:t>implementing a PLM project</w:t>
      </w:r>
      <w:r w:rsidR="00662D59" w:rsidRPr="00B21B3C">
        <w:rPr>
          <w:sz w:val="22"/>
          <w:szCs w:val="22"/>
        </w:rPr>
        <w:t xml:space="preserve">. </w:t>
      </w:r>
      <w:r w:rsidR="00C844B8" w:rsidRPr="00B21B3C">
        <w:rPr>
          <w:sz w:val="22"/>
          <w:szCs w:val="22"/>
        </w:rPr>
        <w:t xml:space="preserve">The </w:t>
      </w:r>
      <w:r w:rsidR="00F7065A" w:rsidRPr="00B21B3C">
        <w:rPr>
          <w:sz w:val="22"/>
          <w:szCs w:val="22"/>
        </w:rPr>
        <w:t xml:space="preserve">six </w:t>
      </w:r>
      <w:r w:rsidR="004E393E" w:rsidRPr="00B21B3C">
        <w:rPr>
          <w:sz w:val="22"/>
          <w:szCs w:val="22"/>
        </w:rPr>
        <w:t xml:space="preserve">main areas </w:t>
      </w:r>
      <w:r w:rsidR="00C844B8" w:rsidRPr="00B21B3C">
        <w:rPr>
          <w:sz w:val="22"/>
          <w:szCs w:val="22"/>
        </w:rPr>
        <w:t>of work will be:</w:t>
      </w:r>
    </w:p>
    <w:p w14:paraId="52DDA7FD" w14:textId="77777777" w:rsidR="00F7065A" w:rsidRPr="00B21B3C" w:rsidRDefault="00F7065A" w:rsidP="00F7065A">
      <w:pPr>
        <w:pStyle w:val="NoSpacing"/>
        <w:numPr>
          <w:ilvl w:val="0"/>
          <w:numId w:val="50"/>
        </w:numPr>
        <w:rPr>
          <w:rFonts w:ascii="Times New Roman" w:hAnsi="Times New Roman" w:cs="Times New Roman"/>
        </w:rPr>
      </w:pPr>
      <w:r w:rsidRPr="00B21B3C">
        <w:rPr>
          <w:rFonts w:ascii="Times New Roman" w:eastAsia="Calibri" w:hAnsi="Times New Roman" w:cs="Times New Roman"/>
        </w:rPr>
        <w:t xml:space="preserve">Support to Program </w:t>
      </w:r>
      <w:r w:rsidRPr="00B21B3C">
        <w:rPr>
          <w:rFonts w:ascii="Times New Roman" w:hAnsi="Times New Roman" w:cs="Times New Roman"/>
        </w:rPr>
        <w:t>Management</w:t>
      </w:r>
    </w:p>
    <w:p w14:paraId="1C82798B" w14:textId="77777777" w:rsidR="00F7065A" w:rsidRPr="00B21B3C" w:rsidRDefault="00F7065A" w:rsidP="00F7065A">
      <w:pPr>
        <w:pStyle w:val="Text"/>
        <w:numPr>
          <w:ilvl w:val="0"/>
          <w:numId w:val="50"/>
        </w:numPr>
        <w:spacing w:after="0"/>
        <w:rPr>
          <w:rFonts w:ascii="Times New Roman" w:hAnsi="Times New Roman" w:cs="Times New Roman"/>
        </w:rPr>
      </w:pPr>
      <w:r w:rsidRPr="00B21B3C">
        <w:rPr>
          <w:rFonts w:ascii="Times New Roman" w:eastAsia="Calibri" w:hAnsi="Times New Roman" w:cs="Times New Roman"/>
        </w:rPr>
        <w:t xml:space="preserve">Support to Project </w:t>
      </w:r>
      <w:r w:rsidRPr="00B21B3C">
        <w:rPr>
          <w:rFonts w:ascii="Times New Roman" w:hAnsi="Times New Roman" w:cs="Times New Roman"/>
          <w:lang w:val="en-GB"/>
        </w:rPr>
        <w:t>Management</w:t>
      </w:r>
    </w:p>
    <w:p w14:paraId="547D7ACC" w14:textId="77777777" w:rsidR="00F7065A" w:rsidRPr="00B21B3C" w:rsidRDefault="00F7065A" w:rsidP="00F7065A">
      <w:pPr>
        <w:pStyle w:val="Text"/>
        <w:numPr>
          <w:ilvl w:val="0"/>
          <w:numId w:val="50"/>
        </w:numPr>
        <w:spacing w:after="0"/>
        <w:rPr>
          <w:rFonts w:ascii="Times New Roman" w:hAnsi="Times New Roman" w:cs="Times New Roman"/>
        </w:rPr>
      </w:pPr>
      <w:r w:rsidRPr="00B21B3C">
        <w:rPr>
          <w:rFonts w:ascii="Times New Roman" w:hAnsi="Times New Roman" w:cs="Times New Roman"/>
          <w:lang w:val="en-GB"/>
        </w:rPr>
        <w:t>Support to Configuration Management and System Engineering</w:t>
      </w:r>
    </w:p>
    <w:p w14:paraId="6CDCD1E0" w14:textId="77777777" w:rsidR="00F7065A" w:rsidRPr="00B21B3C" w:rsidRDefault="00F7065A" w:rsidP="00F7065A">
      <w:pPr>
        <w:pStyle w:val="Text"/>
        <w:numPr>
          <w:ilvl w:val="0"/>
          <w:numId w:val="50"/>
        </w:numPr>
        <w:spacing w:after="0"/>
        <w:rPr>
          <w:rFonts w:ascii="Times New Roman" w:hAnsi="Times New Roman" w:cs="Times New Roman"/>
        </w:rPr>
      </w:pPr>
      <w:r w:rsidRPr="00B21B3C">
        <w:rPr>
          <w:rFonts w:ascii="Times New Roman" w:eastAsia="Calibri" w:hAnsi="Times New Roman" w:cs="Times New Roman"/>
        </w:rPr>
        <w:t>Support to Data Migration Preparation</w:t>
      </w:r>
    </w:p>
    <w:p w14:paraId="6E6C828C" w14:textId="77777777" w:rsidR="00F7065A" w:rsidRPr="00B21B3C" w:rsidRDefault="00F7065A" w:rsidP="00B21B3C">
      <w:pPr>
        <w:pStyle w:val="ListParagraph"/>
        <w:numPr>
          <w:ilvl w:val="0"/>
          <w:numId w:val="49"/>
        </w:numPr>
        <w:ind w:right="-164"/>
        <w:jc w:val="both"/>
        <w:rPr>
          <w:sz w:val="22"/>
          <w:szCs w:val="22"/>
        </w:rPr>
      </w:pPr>
      <w:r w:rsidRPr="00B21B3C">
        <w:rPr>
          <w:rFonts w:eastAsia="Calibri"/>
        </w:rPr>
        <w:t>Support to Data Migration Operation</w:t>
      </w:r>
    </w:p>
    <w:p w14:paraId="53D91E95" w14:textId="77777777" w:rsidR="00F7065A" w:rsidRPr="00B21B3C" w:rsidRDefault="00F7065A" w:rsidP="00B21B3C">
      <w:pPr>
        <w:pStyle w:val="ListParagraph"/>
        <w:numPr>
          <w:ilvl w:val="0"/>
          <w:numId w:val="49"/>
        </w:numPr>
        <w:ind w:right="-164"/>
        <w:jc w:val="both"/>
        <w:rPr>
          <w:sz w:val="22"/>
          <w:szCs w:val="22"/>
        </w:rPr>
      </w:pPr>
      <w:r w:rsidRPr="00B21B3C">
        <w:rPr>
          <w:rFonts w:eastAsia="Calibri"/>
        </w:rPr>
        <w:t>Knowledge transfer and skills ramp-up</w:t>
      </w:r>
    </w:p>
    <w:p w14:paraId="4B771F5B" w14:textId="2000505E" w:rsidR="00F7065A" w:rsidRDefault="00F7065A" w:rsidP="00B21B3C">
      <w:pPr>
        <w:ind w:right="-164"/>
        <w:jc w:val="both"/>
        <w:rPr>
          <w:rFonts w:eastAsia="Batang"/>
          <w:sz w:val="22"/>
          <w:szCs w:val="22"/>
        </w:rPr>
      </w:pPr>
    </w:p>
    <w:p w14:paraId="31DA551F" w14:textId="1A84FACC" w:rsidR="00B21B3C" w:rsidRPr="00B21B3C" w:rsidRDefault="00B21B3C" w:rsidP="00B21B3C">
      <w:pPr>
        <w:ind w:right="-164"/>
        <w:jc w:val="both"/>
        <w:rPr>
          <w:rFonts w:eastAsia="Batang"/>
          <w:sz w:val="22"/>
          <w:szCs w:val="22"/>
        </w:rPr>
      </w:pPr>
      <w:r>
        <w:rPr>
          <w:rFonts w:eastAsia="Batang"/>
          <w:sz w:val="22"/>
          <w:szCs w:val="22"/>
        </w:rPr>
        <w:t xml:space="preserve">Detailed work description can be found in the section 5 of the </w:t>
      </w:r>
      <w:r w:rsidRPr="00B21B3C">
        <w:rPr>
          <w:sz w:val="22"/>
          <w:szCs w:val="22"/>
        </w:rPr>
        <w:t>Framework Technical Specification</w:t>
      </w:r>
      <w:r>
        <w:rPr>
          <w:sz w:val="22"/>
          <w:szCs w:val="22"/>
        </w:rPr>
        <w:t xml:space="preserve">: </w:t>
      </w:r>
      <w:hyperlink r:id="rId15" w:history="1">
        <w:r>
          <w:rPr>
            <w:rStyle w:val="Hyperlink"/>
            <w:rFonts w:ascii="Arial" w:hAnsi="Arial" w:cs="Arial"/>
            <w:sz w:val="18"/>
            <w:szCs w:val="18"/>
          </w:rPr>
          <w:t xml:space="preserve">PLM Project. Framework Contract for Engineering Support (SSZSGR) </w:t>
        </w:r>
      </w:hyperlink>
    </w:p>
    <w:p w14:paraId="0F2D0511" w14:textId="77777777" w:rsidR="00D07D58" w:rsidRPr="00B21B3C" w:rsidRDefault="00D07D58" w:rsidP="00DA4BBA">
      <w:pPr>
        <w:pStyle w:val="Heading1"/>
        <w:numPr>
          <w:ilvl w:val="0"/>
          <w:numId w:val="23"/>
        </w:numPr>
        <w:rPr>
          <w:sz w:val="22"/>
          <w:szCs w:val="22"/>
        </w:rPr>
      </w:pPr>
      <w:bookmarkStart w:id="2" w:name="_Toc263932869"/>
      <w:r w:rsidRPr="00B21B3C">
        <w:rPr>
          <w:sz w:val="22"/>
          <w:szCs w:val="22"/>
        </w:rPr>
        <w:lastRenderedPageBreak/>
        <w:t>Quality Assurance Requirements</w:t>
      </w:r>
    </w:p>
    <w:bookmarkEnd w:id="2"/>
    <w:p w14:paraId="4D2804AA" w14:textId="77777777" w:rsidR="00F85FE6" w:rsidRPr="00B21B3C" w:rsidRDefault="00D07D58" w:rsidP="008E26E7">
      <w:pPr>
        <w:pStyle w:val="Heading2"/>
        <w:keepNext w:val="0"/>
        <w:tabs>
          <w:tab w:val="clear" w:pos="576"/>
        </w:tabs>
        <w:ind w:left="0" w:firstLine="0"/>
        <w:rPr>
          <w:b w:val="0"/>
          <w:sz w:val="22"/>
          <w:szCs w:val="22"/>
        </w:rPr>
      </w:pPr>
      <w:r w:rsidRPr="00B21B3C">
        <w:rPr>
          <w:b w:val="0"/>
          <w:sz w:val="22"/>
          <w:szCs w:val="22"/>
        </w:rPr>
        <w:t xml:space="preserve">For the entire duration of the </w:t>
      </w:r>
      <w:r w:rsidR="00BA135D" w:rsidRPr="00B21B3C">
        <w:rPr>
          <w:b w:val="0"/>
          <w:sz w:val="22"/>
          <w:szCs w:val="22"/>
        </w:rPr>
        <w:t xml:space="preserve">framework </w:t>
      </w:r>
      <w:r w:rsidRPr="00B21B3C">
        <w:rPr>
          <w:b w:val="0"/>
          <w:sz w:val="22"/>
          <w:szCs w:val="22"/>
        </w:rPr>
        <w:t xml:space="preserve">contract, </w:t>
      </w:r>
      <w:r w:rsidR="00BA135D" w:rsidRPr="00B21B3C">
        <w:rPr>
          <w:b w:val="0"/>
          <w:sz w:val="22"/>
          <w:szCs w:val="22"/>
        </w:rPr>
        <w:t xml:space="preserve">Contractors </w:t>
      </w:r>
      <w:r w:rsidRPr="00B21B3C">
        <w:rPr>
          <w:b w:val="0"/>
          <w:sz w:val="22"/>
          <w:szCs w:val="22"/>
        </w:rPr>
        <w:t>shall hold, and maintain</w:t>
      </w:r>
      <w:r w:rsidR="00F85FE6" w:rsidRPr="00B21B3C">
        <w:rPr>
          <w:b w:val="0"/>
          <w:sz w:val="22"/>
          <w:szCs w:val="22"/>
        </w:rPr>
        <w:t xml:space="preserve">, a valid </w:t>
      </w:r>
      <w:r w:rsidR="005D397D" w:rsidRPr="00B21B3C">
        <w:rPr>
          <w:b w:val="0"/>
          <w:sz w:val="22"/>
          <w:szCs w:val="22"/>
        </w:rPr>
        <w:t xml:space="preserve">and relevant </w:t>
      </w:r>
      <w:r w:rsidR="00F85FE6" w:rsidRPr="00B21B3C">
        <w:rPr>
          <w:b w:val="0"/>
          <w:sz w:val="22"/>
          <w:szCs w:val="22"/>
        </w:rPr>
        <w:t xml:space="preserve">ISO 9001 and 14001 certification or </w:t>
      </w:r>
      <w:r w:rsidR="005E5603" w:rsidRPr="00B21B3C">
        <w:rPr>
          <w:b w:val="0"/>
          <w:sz w:val="22"/>
          <w:szCs w:val="22"/>
        </w:rPr>
        <w:t>comparable</w:t>
      </w:r>
      <w:r w:rsidR="00F85FE6" w:rsidRPr="00B21B3C">
        <w:rPr>
          <w:b w:val="0"/>
          <w:sz w:val="22"/>
          <w:szCs w:val="22"/>
        </w:rPr>
        <w:t>.</w:t>
      </w:r>
    </w:p>
    <w:p w14:paraId="1347BD09" w14:textId="77777777" w:rsidR="00CC15E9" w:rsidRPr="00B21B3C" w:rsidRDefault="00F85FE6" w:rsidP="00CE1D89">
      <w:pPr>
        <w:rPr>
          <w:sz w:val="22"/>
          <w:szCs w:val="22"/>
        </w:rPr>
      </w:pPr>
      <w:r w:rsidRPr="00B21B3C">
        <w:rPr>
          <w:sz w:val="22"/>
          <w:szCs w:val="22"/>
        </w:rPr>
        <w:t xml:space="preserve">The </w:t>
      </w:r>
      <w:r w:rsidR="00D07D58" w:rsidRPr="00B21B3C">
        <w:rPr>
          <w:sz w:val="22"/>
          <w:szCs w:val="22"/>
        </w:rPr>
        <w:t xml:space="preserve">missions and tasks executed under </w:t>
      </w:r>
      <w:r w:rsidR="00BA135D" w:rsidRPr="00B21B3C">
        <w:rPr>
          <w:sz w:val="22"/>
          <w:szCs w:val="22"/>
        </w:rPr>
        <w:t>th</w:t>
      </w:r>
      <w:r w:rsidR="0041675C" w:rsidRPr="00B21B3C">
        <w:rPr>
          <w:sz w:val="22"/>
          <w:szCs w:val="22"/>
        </w:rPr>
        <w:t>is</w:t>
      </w:r>
      <w:r w:rsidR="00BA135D" w:rsidRPr="00B21B3C">
        <w:rPr>
          <w:sz w:val="22"/>
          <w:szCs w:val="22"/>
        </w:rPr>
        <w:t xml:space="preserve"> </w:t>
      </w:r>
      <w:r w:rsidR="00D07D58" w:rsidRPr="00B21B3C">
        <w:rPr>
          <w:sz w:val="22"/>
          <w:szCs w:val="22"/>
        </w:rPr>
        <w:t>framework contract shall be carried out in compliance with the ITER CAD Manual, and the IO Quality Requirements</w:t>
      </w:r>
      <w:r w:rsidR="00376DDD" w:rsidRPr="00B21B3C">
        <w:rPr>
          <w:sz w:val="22"/>
          <w:szCs w:val="22"/>
        </w:rPr>
        <w:t>.</w:t>
      </w:r>
    </w:p>
    <w:p w14:paraId="422BBC7D" w14:textId="77777777" w:rsidR="00875C2E" w:rsidRPr="00B21B3C" w:rsidRDefault="00875C2E" w:rsidP="00CE1D89">
      <w:pPr>
        <w:rPr>
          <w:lang w:eastAsia="en-US"/>
        </w:rPr>
      </w:pPr>
    </w:p>
    <w:p w14:paraId="22EAE66C" w14:textId="77777777" w:rsidR="00767A18" w:rsidRPr="00B21B3C" w:rsidRDefault="00767A18" w:rsidP="00DA4BBA">
      <w:pPr>
        <w:pStyle w:val="Heading1"/>
        <w:numPr>
          <w:ilvl w:val="0"/>
          <w:numId w:val="23"/>
        </w:numPr>
      </w:pPr>
      <w:r w:rsidRPr="00B21B3C">
        <w:t>Contract Basis</w:t>
      </w:r>
      <w:r w:rsidR="00AB5C9B" w:rsidRPr="00B21B3C">
        <w:t xml:space="preserve"> and </w:t>
      </w:r>
      <w:r w:rsidR="0061506F" w:rsidRPr="00B21B3C">
        <w:t>Execution</w:t>
      </w:r>
    </w:p>
    <w:p w14:paraId="28967D00" w14:textId="42371C8A" w:rsidR="00875C2E" w:rsidRPr="00B21B3C" w:rsidRDefault="007B0BA4" w:rsidP="005E10AA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 xml:space="preserve">The </w:t>
      </w:r>
      <w:r w:rsidR="001D0B1E" w:rsidRPr="00B21B3C">
        <w:rPr>
          <w:sz w:val="22"/>
          <w:szCs w:val="22"/>
        </w:rPr>
        <w:t xml:space="preserve">PLM </w:t>
      </w:r>
      <w:r w:rsidR="00F7065A" w:rsidRPr="00B21B3C">
        <w:rPr>
          <w:sz w:val="22"/>
          <w:szCs w:val="22"/>
        </w:rPr>
        <w:t xml:space="preserve">Engineering Support </w:t>
      </w:r>
      <w:r w:rsidRPr="00B21B3C">
        <w:rPr>
          <w:sz w:val="22"/>
          <w:szCs w:val="22"/>
        </w:rPr>
        <w:t xml:space="preserve">of the ITER project </w:t>
      </w:r>
      <w:r w:rsidR="005E10AA" w:rsidRPr="00B21B3C">
        <w:rPr>
          <w:sz w:val="22"/>
          <w:szCs w:val="22"/>
        </w:rPr>
        <w:t xml:space="preserve">will be </w:t>
      </w:r>
      <w:r w:rsidRPr="00B21B3C">
        <w:rPr>
          <w:sz w:val="22"/>
          <w:szCs w:val="22"/>
        </w:rPr>
        <w:t xml:space="preserve">procured via </w:t>
      </w:r>
      <w:r w:rsidR="00750840" w:rsidRPr="00B21B3C">
        <w:rPr>
          <w:sz w:val="22"/>
          <w:szCs w:val="22"/>
        </w:rPr>
        <w:t>framework contract.</w:t>
      </w:r>
    </w:p>
    <w:p w14:paraId="30463295" w14:textId="77777777" w:rsidR="00D82100" w:rsidRPr="00B21B3C" w:rsidRDefault="00F25025" w:rsidP="00D82100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Task Orders will be issued by work area</w:t>
      </w:r>
      <w:r w:rsidR="00E15154" w:rsidRPr="00B21B3C">
        <w:rPr>
          <w:sz w:val="22"/>
          <w:szCs w:val="22"/>
        </w:rPr>
        <w:t xml:space="preserve"> </w:t>
      </w:r>
      <w:r w:rsidR="005A137F" w:rsidRPr="00B21B3C">
        <w:rPr>
          <w:sz w:val="22"/>
          <w:szCs w:val="22"/>
        </w:rPr>
        <w:t xml:space="preserve">on deliverable </w:t>
      </w:r>
      <w:r w:rsidR="001D0B1E" w:rsidRPr="00B21B3C">
        <w:rPr>
          <w:sz w:val="22"/>
          <w:szCs w:val="22"/>
        </w:rPr>
        <w:t>basis.</w:t>
      </w:r>
    </w:p>
    <w:p w14:paraId="100F3FD8" w14:textId="77777777" w:rsidR="00D82100" w:rsidRPr="00B21B3C" w:rsidRDefault="00D82100" w:rsidP="005E10AA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</w:p>
    <w:p w14:paraId="34110069" w14:textId="6ADD9C89" w:rsidR="00726D64" w:rsidRPr="00B21B3C" w:rsidRDefault="00726D64" w:rsidP="00726D64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The ITER Organization wi</w:t>
      </w:r>
      <w:r w:rsidR="00CB12D9" w:rsidRPr="00B21B3C">
        <w:rPr>
          <w:sz w:val="22"/>
          <w:szCs w:val="22"/>
        </w:rPr>
        <w:t>ll award the framework contract</w:t>
      </w:r>
      <w:r w:rsidRPr="00B21B3C">
        <w:rPr>
          <w:sz w:val="22"/>
          <w:szCs w:val="22"/>
        </w:rPr>
        <w:t xml:space="preserve"> and first batch of Task Orders in </w:t>
      </w:r>
      <w:r w:rsidR="00F7065A" w:rsidRPr="00B21B3C">
        <w:rPr>
          <w:sz w:val="22"/>
          <w:szCs w:val="22"/>
        </w:rPr>
        <w:t>end of</w:t>
      </w:r>
      <w:r w:rsidR="00B21B3C" w:rsidRPr="00B21B3C">
        <w:rPr>
          <w:sz w:val="22"/>
          <w:szCs w:val="22"/>
        </w:rPr>
        <w:t xml:space="preserve"> </w:t>
      </w:r>
      <w:r w:rsidR="00F7065A" w:rsidRPr="00B21B3C">
        <w:rPr>
          <w:sz w:val="22"/>
          <w:szCs w:val="22"/>
        </w:rPr>
        <w:t>2016</w:t>
      </w:r>
      <w:r w:rsidRPr="00B21B3C">
        <w:rPr>
          <w:sz w:val="22"/>
          <w:szCs w:val="22"/>
        </w:rPr>
        <w:t>. T</w:t>
      </w:r>
      <w:r w:rsidR="001D0B1E" w:rsidRPr="00B21B3C">
        <w:rPr>
          <w:sz w:val="22"/>
          <w:szCs w:val="22"/>
        </w:rPr>
        <w:t xml:space="preserve">he initial award will be for a </w:t>
      </w:r>
      <w:r w:rsidR="00F7065A" w:rsidRPr="00B21B3C">
        <w:rPr>
          <w:sz w:val="22"/>
          <w:szCs w:val="22"/>
        </w:rPr>
        <w:t xml:space="preserve">1 </w:t>
      </w:r>
      <w:r w:rsidRPr="00B21B3C">
        <w:rPr>
          <w:sz w:val="22"/>
          <w:szCs w:val="22"/>
        </w:rPr>
        <w:t xml:space="preserve">year period, </w:t>
      </w:r>
      <w:r w:rsidR="00325191" w:rsidRPr="00B21B3C">
        <w:rPr>
          <w:sz w:val="22"/>
          <w:szCs w:val="22"/>
        </w:rPr>
        <w:t>with an option</w:t>
      </w:r>
      <w:r w:rsidRPr="00B21B3C">
        <w:rPr>
          <w:sz w:val="22"/>
          <w:szCs w:val="22"/>
        </w:rPr>
        <w:t xml:space="preserve"> of </w:t>
      </w:r>
      <w:r w:rsidR="00F7065A" w:rsidRPr="00B21B3C">
        <w:rPr>
          <w:sz w:val="22"/>
          <w:szCs w:val="22"/>
        </w:rPr>
        <w:t xml:space="preserve">3 </w:t>
      </w:r>
      <w:r w:rsidRPr="00B21B3C">
        <w:rPr>
          <w:sz w:val="22"/>
          <w:szCs w:val="22"/>
        </w:rPr>
        <w:t>further years.</w:t>
      </w:r>
    </w:p>
    <w:p w14:paraId="0B4985CD" w14:textId="77777777" w:rsidR="00726D64" w:rsidRPr="00B21B3C" w:rsidRDefault="00726D64" w:rsidP="00726D64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</w:p>
    <w:p w14:paraId="321A5DBA" w14:textId="2AC0AF47" w:rsidR="005E10AA" w:rsidRPr="00B21B3C" w:rsidRDefault="0041675C" w:rsidP="00B21B3C">
      <w:pPr>
        <w:pStyle w:val="Footer"/>
        <w:tabs>
          <w:tab w:val="clear" w:pos="4153"/>
          <w:tab w:val="clear" w:pos="8306"/>
        </w:tabs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 xml:space="preserve">The implementation plan of the PLM over the potential 4 years timespan </w:t>
      </w:r>
      <w:r w:rsidR="00AB5C9B" w:rsidRPr="00B21B3C">
        <w:rPr>
          <w:sz w:val="22"/>
          <w:szCs w:val="22"/>
        </w:rPr>
        <w:t xml:space="preserve">preclude the accurate prediction of resource requirements. </w:t>
      </w:r>
    </w:p>
    <w:p w14:paraId="388A6DBB" w14:textId="77777777" w:rsidR="00E97B3B" w:rsidRPr="00B21B3C" w:rsidRDefault="00E97B3B" w:rsidP="00E97B3B">
      <w:pPr>
        <w:pStyle w:val="Footer"/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ITER may require t</w:t>
      </w:r>
      <w:r w:rsidR="00DC2D2A" w:rsidRPr="00B21B3C">
        <w:rPr>
          <w:sz w:val="22"/>
          <w:szCs w:val="22"/>
        </w:rPr>
        <w:t>he contractor to perform the work either on the ITER site, at a close support location</w:t>
      </w:r>
      <w:r w:rsidR="0061506F" w:rsidRPr="00B21B3C">
        <w:rPr>
          <w:sz w:val="22"/>
          <w:szCs w:val="22"/>
        </w:rPr>
        <w:t>s</w:t>
      </w:r>
      <w:r w:rsidR="00DC2D2A" w:rsidRPr="00B21B3C">
        <w:rPr>
          <w:sz w:val="22"/>
          <w:szCs w:val="22"/>
        </w:rPr>
        <w:t xml:space="preserve"> to be established and maintained by the contractor</w:t>
      </w:r>
      <w:r w:rsidR="0061506F" w:rsidRPr="00B21B3C">
        <w:rPr>
          <w:sz w:val="22"/>
          <w:szCs w:val="22"/>
        </w:rPr>
        <w:t>s</w:t>
      </w:r>
      <w:r w:rsidR="00DC2D2A" w:rsidRPr="00B21B3C">
        <w:rPr>
          <w:sz w:val="22"/>
          <w:szCs w:val="22"/>
        </w:rPr>
        <w:t xml:space="preserve"> within easy reach of the ITER site, and at remote locations such as the contractor</w:t>
      </w:r>
      <w:r w:rsidRPr="00B21B3C">
        <w:rPr>
          <w:sz w:val="22"/>
          <w:szCs w:val="22"/>
        </w:rPr>
        <w:t>’</w:t>
      </w:r>
      <w:r w:rsidR="00DC2D2A" w:rsidRPr="00B21B3C">
        <w:rPr>
          <w:sz w:val="22"/>
          <w:szCs w:val="22"/>
        </w:rPr>
        <w:t xml:space="preserve">s usual place of business. In the case of off-site </w:t>
      </w:r>
      <w:r w:rsidRPr="00B21B3C">
        <w:rPr>
          <w:sz w:val="22"/>
          <w:szCs w:val="22"/>
        </w:rPr>
        <w:t xml:space="preserve">CAD </w:t>
      </w:r>
      <w:r w:rsidR="00DC2D2A" w:rsidRPr="00B21B3C">
        <w:rPr>
          <w:sz w:val="22"/>
          <w:szCs w:val="22"/>
        </w:rPr>
        <w:t xml:space="preserve">work, the </w:t>
      </w:r>
      <w:r w:rsidRPr="00B21B3C">
        <w:rPr>
          <w:sz w:val="22"/>
          <w:szCs w:val="22"/>
        </w:rPr>
        <w:t>contractor will be required to implement connection schemes</w:t>
      </w:r>
      <w:r w:rsidR="005236CB" w:rsidRPr="00B21B3C">
        <w:rPr>
          <w:sz w:val="22"/>
          <w:szCs w:val="22"/>
        </w:rPr>
        <w:t xml:space="preserve"> to be defined</w:t>
      </w:r>
      <w:r w:rsidRPr="00B21B3C">
        <w:rPr>
          <w:sz w:val="22"/>
          <w:szCs w:val="22"/>
        </w:rPr>
        <w:t>, to utilise data sharing mode.</w:t>
      </w:r>
    </w:p>
    <w:p w14:paraId="31A06B83" w14:textId="77777777" w:rsidR="00E97B3B" w:rsidRPr="00B21B3C" w:rsidRDefault="00E97B3B" w:rsidP="0061506F">
      <w:pPr>
        <w:pStyle w:val="Footer"/>
        <w:ind w:right="-164"/>
        <w:jc w:val="both"/>
        <w:rPr>
          <w:sz w:val="22"/>
          <w:szCs w:val="22"/>
        </w:rPr>
      </w:pPr>
    </w:p>
    <w:p w14:paraId="72494C7D" w14:textId="77777777" w:rsidR="00E97B3B" w:rsidRPr="00B21B3C" w:rsidRDefault="0061506F" w:rsidP="0061506F">
      <w:pPr>
        <w:pStyle w:val="Footer"/>
        <w:ind w:right="-164"/>
        <w:jc w:val="both"/>
        <w:rPr>
          <w:sz w:val="22"/>
          <w:szCs w:val="22"/>
        </w:rPr>
      </w:pPr>
      <w:r w:rsidRPr="00B21B3C">
        <w:rPr>
          <w:sz w:val="22"/>
          <w:szCs w:val="22"/>
        </w:rPr>
        <w:t>The working language of ITER is English, and a fluent professional level is required (spoken and written).</w:t>
      </w:r>
    </w:p>
    <w:p w14:paraId="010857B1" w14:textId="77777777" w:rsidR="004624C3" w:rsidRPr="00B21B3C" w:rsidRDefault="004624C3" w:rsidP="004624C3">
      <w:pPr>
        <w:rPr>
          <w:lang w:eastAsia="en-US"/>
        </w:rPr>
      </w:pPr>
    </w:p>
    <w:p w14:paraId="3818D394" w14:textId="77777777" w:rsidR="00767A18" w:rsidRPr="00B21B3C" w:rsidRDefault="00767A18" w:rsidP="00DA4BBA">
      <w:pPr>
        <w:pStyle w:val="Heading1"/>
        <w:numPr>
          <w:ilvl w:val="0"/>
          <w:numId w:val="23"/>
        </w:numPr>
      </w:pPr>
      <w:r w:rsidRPr="00B21B3C">
        <w:t>Prequalification Requirements</w:t>
      </w:r>
    </w:p>
    <w:p w14:paraId="2B79AA09" w14:textId="77777777" w:rsidR="0061506F" w:rsidRPr="00B21B3C" w:rsidRDefault="0061506F" w:rsidP="0061506F">
      <w:pPr>
        <w:rPr>
          <w:sz w:val="22"/>
          <w:szCs w:val="22"/>
        </w:rPr>
      </w:pPr>
      <w:r w:rsidRPr="00B21B3C">
        <w:rPr>
          <w:sz w:val="22"/>
          <w:szCs w:val="22"/>
        </w:rPr>
        <w:t xml:space="preserve">The </w:t>
      </w:r>
      <w:r w:rsidR="001327BA" w:rsidRPr="00B21B3C">
        <w:rPr>
          <w:sz w:val="22"/>
          <w:szCs w:val="22"/>
        </w:rPr>
        <w:t xml:space="preserve">pre-selection criteria for this Call for Tender </w:t>
      </w:r>
      <w:r w:rsidR="003E6470" w:rsidRPr="00B21B3C">
        <w:rPr>
          <w:sz w:val="22"/>
          <w:szCs w:val="22"/>
        </w:rPr>
        <w:t>shall</w:t>
      </w:r>
      <w:r w:rsidR="001327BA" w:rsidRPr="00B21B3C">
        <w:rPr>
          <w:sz w:val="22"/>
          <w:szCs w:val="22"/>
        </w:rPr>
        <w:t xml:space="preserve"> include</w:t>
      </w:r>
      <w:r w:rsidR="003E6470" w:rsidRPr="00B21B3C">
        <w:rPr>
          <w:sz w:val="22"/>
          <w:szCs w:val="22"/>
        </w:rPr>
        <w:t xml:space="preserve">, but shall not necessarily be limited to </w:t>
      </w:r>
      <w:r w:rsidR="001327BA" w:rsidRPr="00B21B3C">
        <w:rPr>
          <w:sz w:val="22"/>
          <w:szCs w:val="22"/>
        </w:rPr>
        <w:t>the following requirements</w:t>
      </w:r>
      <w:r w:rsidR="003E6470" w:rsidRPr="00B21B3C">
        <w:rPr>
          <w:sz w:val="22"/>
          <w:szCs w:val="22"/>
        </w:rPr>
        <w:t>, supported by appropriate references</w:t>
      </w:r>
      <w:r w:rsidR="001327BA" w:rsidRPr="00B21B3C">
        <w:rPr>
          <w:sz w:val="22"/>
          <w:szCs w:val="22"/>
        </w:rPr>
        <w:t>:</w:t>
      </w:r>
    </w:p>
    <w:p w14:paraId="757CF555" w14:textId="77777777" w:rsidR="0061506F" w:rsidRPr="00B21B3C" w:rsidRDefault="0061506F" w:rsidP="0061506F"/>
    <w:p w14:paraId="0C9DE99C" w14:textId="25311A4B" w:rsidR="006906B3" w:rsidRPr="00B21B3C" w:rsidRDefault="0061506F" w:rsidP="00B21B3C">
      <w:pPr>
        <w:pStyle w:val="ListParagraph"/>
        <w:numPr>
          <w:ilvl w:val="0"/>
          <w:numId w:val="44"/>
        </w:numPr>
        <w:rPr>
          <w:sz w:val="22"/>
          <w:szCs w:val="22"/>
        </w:rPr>
      </w:pPr>
      <w:r w:rsidRPr="00B21B3C">
        <w:rPr>
          <w:sz w:val="22"/>
          <w:szCs w:val="22"/>
        </w:rPr>
        <w:t xml:space="preserve">Established company with </w:t>
      </w:r>
      <w:r w:rsidR="00602584" w:rsidRPr="00B21B3C">
        <w:rPr>
          <w:sz w:val="22"/>
          <w:szCs w:val="22"/>
        </w:rPr>
        <w:t xml:space="preserve">experts having </w:t>
      </w:r>
      <w:r w:rsidRPr="00B21B3C">
        <w:rPr>
          <w:sz w:val="22"/>
          <w:szCs w:val="22"/>
        </w:rPr>
        <w:t xml:space="preserve">a minimum of 10 years demonstrated experience </w:t>
      </w:r>
      <w:r w:rsidR="008E7FF1" w:rsidRPr="00B21B3C">
        <w:rPr>
          <w:sz w:val="22"/>
          <w:szCs w:val="22"/>
        </w:rPr>
        <w:t>in providing similar services to large</w:t>
      </w:r>
      <w:r w:rsidR="00B21B3C" w:rsidRPr="00B21B3C">
        <w:rPr>
          <w:sz w:val="22"/>
          <w:szCs w:val="22"/>
        </w:rPr>
        <w:t>,</w:t>
      </w:r>
      <w:r w:rsidR="001327BA" w:rsidRPr="00B21B3C">
        <w:rPr>
          <w:sz w:val="22"/>
          <w:szCs w:val="22"/>
        </w:rPr>
        <w:t xml:space="preserve"> complex international </w:t>
      </w:r>
      <w:r w:rsidR="00602584" w:rsidRPr="00B21B3C">
        <w:rPr>
          <w:sz w:val="22"/>
          <w:szCs w:val="22"/>
        </w:rPr>
        <w:t xml:space="preserve">nuclear field </w:t>
      </w:r>
      <w:r w:rsidR="001327BA" w:rsidRPr="00B21B3C">
        <w:rPr>
          <w:sz w:val="22"/>
          <w:szCs w:val="22"/>
        </w:rPr>
        <w:t>projects</w:t>
      </w:r>
      <w:r w:rsidR="006906B3" w:rsidRPr="00B21B3C">
        <w:rPr>
          <w:sz w:val="22"/>
          <w:szCs w:val="22"/>
        </w:rPr>
        <w:t>, and p</w:t>
      </w:r>
      <w:r w:rsidR="001327BA" w:rsidRPr="00B21B3C">
        <w:rPr>
          <w:sz w:val="22"/>
          <w:szCs w:val="22"/>
        </w:rPr>
        <w:t xml:space="preserve">referably </w:t>
      </w:r>
      <w:r w:rsidR="006906B3" w:rsidRPr="00B21B3C">
        <w:rPr>
          <w:sz w:val="22"/>
          <w:szCs w:val="22"/>
        </w:rPr>
        <w:t xml:space="preserve">covering the design, construction and </w:t>
      </w:r>
      <w:r w:rsidR="003E6470" w:rsidRPr="00B21B3C">
        <w:rPr>
          <w:sz w:val="22"/>
          <w:szCs w:val="22"/>
        </w:rPr>
        <w:t>commissioning</w:t>
      </w:r>
      <w:r w:rsidR="006906B3" w:rsidRPr="00B21B3C">
        <w:rPr>
          <w:sz w:val="22"/>
          <w:szCs w:val="22"/>
        </w:rPr>
        <w:t xml:space="preserve"> phases.</w:t>
      </w:r>
    </w:p>
    <w:p w14:paraId="7BC81F96" w14:textId="2BF264A8" w:rsidR="00C60909" w:rsidRDefault="0061506F" w:rsidP="00C60909">
      <w:pPr>
        <w:pStyle w:val="ListParagraph"/>
        <w:numPr>
          <w:ilvl w:val="0"/>
          <w:numId w:val="44"/>
        </w:numPr>
        <w:rPr>
          <w:sz w:val="22"/>
          <w:szCs w:val="22"/>
        </w:rPr>
      </w:pPr>
      <w:r w:rsidRPr="00B21B3C">
        <w:rPr>
          <w:sz w:val="22"/>
          <w:szCs w:val="22"/>
        </w:rPr>
        <w:t xml:space="preserve">Demonstrated experience in </w:t>
      </w:r>
      <w:r w:rsidR="006906B3" w:rsidRPr="00B21B3C">
        <w:rPr>
          <w:sz w:val="22"/>
          <w:szCs w:val="22"/>
        </w:rPr>
        <w:t xml:space="preserve">the </w:t>
      </w:r>
      <w:r w:rsidR="005236CB" w:rsidRPr="00B21B3C">
        <w:rPr>
          <w:sz w:val="22"/>
          <w:szCs w:val="22"/>
        </w:rPr>
        <w:t xml:space="preserve">successful implementation of </w:t>
      </w:r>
      <w:proofErr w:type="spellStart"/>
      <w:r w:rsidR="005236CB" w:rsidRPr="00B21B3C">
        <w:rPr>
          <w:sz w:val="22"/>
          <w:szCs w:val="22"/>
        </w:rPr>
        <w:t>Enovia</w:t>
      </w:r>
      <w:proofErr w:type="spellEnd"/>
      <w:r w:rsidR="005236CB" w:rsidRPr="00B21B3C">
        <w:rPr>
          <w:sz w:val="22"/>
          <w:szCs w:val="22"/>
        </w:rPr>
        <w:t xml:space="preserve"> v6 based PLM</w:t>
      </w:r>
    </w:p>
    <w:p w14:paraId="59C0AD1B" w14:textId="77777777" w:rsidR="009079E5" w:rsidRDefault="009079E5" w:rsidP="009079E5">
      <w:pPr>
        <w:rPr>
          <w:sz w:val="22"/>
          <w:szCs w:val="22"/>
        </w:rPr>
      </w:pPr>
    </w:p>
    <w:p w14:paraId="02368D4F" w14:textId="77777777" w:rsidR="009079E5" w:rsidRDefault="009079E5" w:rsidP="009079E5">
      <w:pPr>
        <w:rPr>
          <w:sz w:val="22"/>
          <w:szCs w:val="22"/>
        </w:rPr>
      </w:pPr>
    </w:p>
    <w:p w14:paraId="0D7AC647" w14:textId="10158147" w:rsidR="009079E5" w:rsidRDefault="009079E5" w:rsidP="009079E5">
      <w:pPr>
        <w:pStyle w:val="Heading1"/>
        <w:numPr>
          <w:ilvl w:val="0"/>
          <w:numId w:val="23"/>
        </w:numPr>
      </w:pPr>
      <w:r>
        <w:t>Expected Procurement Schedule</w:t>
      </w:r>
    </w:p>
    <w:p w14:paraId="06D24FE2" w14:textId="77777777" w:rsidR="009079E5" w:rsidRDefault="009079E5" w:rsidP="009079E5">
      <w:pPr>
        <w:rPr>
          <w:lang w:eastAsia="en-US"/>
        </w:rPr>
      </w:pPr>
    </w:p>
    <w:tbl>
      <w:tblPr>
        <w:tblW w:w="0" w:type="auto"/>
        <w:tblInd w:w="14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6"/>
        <w:gridCol w:w="1586"/>
      </w:tblGrid>
      <w:tr w:rsidR="009079E5" w14:paraId="0EA944A4" w14:textId="77777777" w:rsidTr="009079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3F347A" w14:textId="3E1D9623" w:rsidR="009079E5" w:rsidRDefault="009079E5" w:rsidP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rPr>
                <w:b/>
                <w:bCs/>
              </w:rPr>
              <w:t xml:space="preserve">Procurement </w:t>
            </w:r>
            <w:r>
              <w:rPr>
                <w:b/>
                <w:bCs/>
              </w:rPr>
              <w:t>Action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CCF393" w14:textId="77777777" w:rsidR="009079E5" w:rsidRDefault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rPr>
                <w:b/>
                <w:bCs/>
              </w:rPr>
              <w:t xml:space="preserve">Tentative Dates </w:t>
            </w:r>
          </w:p>
        </w:tc>
      </w:tr>
      <w:tr w:rsidR="009079E5" w14:paraId="3C0031A9" w14:textId="77777777" w:rsidTr="009079E5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BB132F" w14:textId="77777777" w:rsidR="009079E5" w:rsidRDefault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t xml:space="preserve">Call for nominations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DBB01E" w14:textId="2AC31F6B" w:rsidR="009079E5" w:rsidRDefault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 August 2016</w:t>
            </w:r>
          </w:p>
        </w:tc>
      </w:tr>
      <w:tr w:rsidR="009079E5" w14:paraId="12F8D0EB" w14:textId="77777777" w:rsidTr="009079E5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7DF429" w14:textId="77777777" w:rsidR="009079E5" w:rsidRDefault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t xml:space="preserve">Receipt of nominations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0CCBF1" w14:textId="7FD86DD4" w:rsidR="009079E5" w:rsidRDefault="009079E5" w:rsidP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2</w:t>
            </w:r>
            <w:r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August 2016</w:t>
            </w:r>
          </w:p>
        </w:tc>
      </w:tr>
      <w:tr w:rsidR="009079E5" w14:paraId="05C03D3A" w14:textId="77777777" w:rsidTr="009079E5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737E4B" w14:textId="77777777" w:rsidR="009079E5" w:rsidRDefault="009079E5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Prequalification launch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C0E28E" w14:textId="6C198A39" w:rsidR="009079E5" w:rsidRDefault="009079E5" w:rsidP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30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August</w:t>
            </w:r>
            <w:r>
              <w:rPr>
                <w:lang w:eastAsia="en-US"/>
              </w:rPr>
              <w:t xml:space="preserve"> 2016</w:t>
            </w:r>
          </w:p>
        </w:tc>
      </w:tr>
      <w:tr w:rsidR="009079E5" w14:paraId="075A1199" w14:textId="77777777" w:rsidTr="009079E5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F9932B" w14:textId="77777777" w:rsidR="009079E5" w:rsidRDefault="009079E5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Receipt of Prequalification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8F9BD6" w14:textId="66DBF8CD" w:rsidR="009079E5" w:rsidRDefault="009079E5" w:rsidP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30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September</w:t>
            </w:r>
            <w:r>
              <w:rPr>
                <w:lang w:eastAsia="en-US"/>
              </w:rPr>
              <w:t xml:space="preserve"> 2016</w:t>
            </w:r>
          </w:p>
        </w:tc>
      </w:tr>
      <w:tr w:rsidR="009079E5" w14:paraId="31746999" w14:textId="77777777" w:rsidTr="009079E5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61DE8B" w14:textId="77777777" w:rsidR="009079E5" w:rsidRDefault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t xml:space="preserve">Issue call for tender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A34AAC" w14:textId="77777777" w:rsidR="009079E5" w:rsidRDefault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17 October 2016</w:t>
            </w:r>
          </w:p>
        </w:tc>
      </w:tr>
      <w:tr w:rsidR="009079E5" w14:paraId="614E3C4E" w14:textId="77777777" w:rsidTr="009079E5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03E680" w14:textId="77777777" w:rsidR="009079E5" w:rsidRDefault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t xml:space="preserve">Tender submission due date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AEA71F" w14:textId="5983C04E" w:rsidR="009079E5" w:rsidRDefault="009079E5" w:rsidP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2</w:t>
            </w:r>
            <w:r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November 2016</w:t>
            </w:r>
          </w:p>
        </w:tc>
      </w:tr>
      <w:tr w:rsidR="009079E5" w14:paraId="5A767F61" w14:textId="77777777" w:rsidTr="009079E5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6C79B2" w14:textId="77777777" w:rsidR="009079E5" w:rsidRDefault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t xml:space="preserve">Estimated Contract Award date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8550B9" w14:textId="77777777" w:rsidR="009079E5" w:rsidRDefault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12 December 2016</w:t>
            </w:r>
          </w:p>
        </w:tc>
      </w:tr>
      <w:tr w:rsidR="009079E5" w14:paraId="1ADEAA52" w14:textId="77777777" w:rsidTr="009079E5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019298" w14:textId="77777777" w:rsidR="009079E5" w:rsidRDefault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t xml:space="preserve">Estimated Contract Start Date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618957" w14:textId="5F920563" w:rsidR="009079E5" w:rsidRDefault="009079E5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9</w:t>
            </w:r>
            <w:bookmarkStart w:id="3" w:name="_GoBack"/>
            <w:bookmarkEnd w:id="3"/>
            <w:r>
              <w:rPr>
                <w:lang w:eastAsia="en-US"/>
              </w:rPr>
              <w:t xml:space="preserve"> January 2016</w:t>
            </w:r>
          </w:p>
        </w:tc>
      </w:tr>
    </w:tbl>
    <w:p w14:paraId="4D4F56DC" w14:textId="77777777" w:rsidR="009079E5" w:rsidRPr="009079E5" w:rsidRDefault="009079E5" w:rsidP="009079E5">
      <w:pPr>
        <w:rPr>
          <w:lang w:eastAsia="en-US"/>
        </w:rPr>
      </w:pPr>
    </w:p>
    <w:p w14:paraId="01D7BE89" w14:textId="77777777" w:rsidR="009079E5" w:rsidRPr="009079E5" w:rsidRDefault="009079E5" w:rsidP="009079E5">
      <w:pPr>
        <w:rPr>
          <w:sz w:val="22"/>
          <w:szCs w:val="22"/>
        </w:rPr>
      </w:pPr>
    </w:p>
    <w:sectPr w:rsidR="009079E5" w:rsidRPr="009079E5" w:rsidSect="005D7243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559" w:bottom="1418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AA743" w14:textId="77777777" w:rsidR="00C06819" w:rsidRDefault="00C06819">
      <w:r>
        <w:separator/>
      </w:r>
    </w:p>
  </w:endnote>
  <w:endnote w:type="continuationSeparator" w:id="0">
    <w:p w14:paraId="3022C86C" w14:textId="77777777" w:rsidR="00C06819" w:rsidRDefault="00C06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平成明朝">
    <w:altName w:val="Arial Unicode MS"/>
    <w:charset w:val="80"/>
    <w:family w:val="auto"/>
    <w:pitch w:val="variable"/>
    <w:sig w:usb0="01000001" w:usb1="08070708" w:usb2="10000010" w:usb3="00000000" w:csb0="0002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E911F" w14:textId="77777777" w:rsidR="00B0572A" w:rsidRDefault="00B0572A" w:rsidP="00C2223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14:paraId="62821E89" w14:textId="77777777" w:rsidR="00B0572A" w:rsidRDefault="00B057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58114" w14:textId="77777777" w:rsidR="00B0572A" w:rsidRPr="00D62228" w:rsidRDefault="00B0572A" w:rsidP="00D62228">
    <w:pPr>
      <w:pStyle w:val="Footer"/>
      <w:pBdr>
        <w:top w:val="single" w:sz="2" w:space="1" w:color="000000"/>
      </w:pBdr>
      <w:tabs>
        <w:tab w:val="clear" w:pos="8306"/>
        <w:tab w:val="right" w:pos="9072"/>
        <w:tab w:val="right" w:pos="9810"/>
      </w:tabs>
      <w:ind w:left="-810" w:right="-618"/>
      <w:rPr>
        <w:rFonts w:ascii="Arial" w:hAnsi="Arial" w:cs="Arial"/>
      </w:rPr>
    </w:pPr>
    <w:r>
      <w:rPr>
        <w:rFonts w:ascii="Arial" w:hAnsi="Arial"/>
      </w:rPr>
      <w:tab/>
    </w:r>
    <w:r w:rsidRPr="00D62228">
      <w:rPr>
        <w:rFonts w:ascii="Arial" w:hAnsi="Arial" w:cs="Arial"/>
      </w:rPr>
      <w:t xml:space="preserve">Page </w:t>
    </w:r>
    <w:r w:rsidRPr="00D62228">
      <w:rPr>
        <w:rStyle w:val="PageNumber"/>
        <w:rFonts w:ascii="Arial" w:hAnsi="Arial" w:cs="Arial"/>
      </w:rPr>
      <w:fldChar w:fldCharType="begin"/>
    </w:r>
    <w:r w:rsidRPr="00D62228">
      <w:rPr>
        <w:rStyle w:val="PageNumber"/>
        <w:rFonts w:ascii="Arial" w:hAnsi="Arial" w:cs="Arial"/>
      </w:rPr>
      <w:instrText xml:space="preserve"> PAGE </w:instrText>
    </w:r>
    <w:r w:rsidRPr="00D62228">
      <w:rPr>
        <w:rStyle w:val="PageNumber"/>
        <w:rFonts w:ascii="Arial" w:hAnsi="Arial" w:cs="Arial"/>
      </w:rPr>
      <w:fldChar w:fldCharType="separate"/>
    </w:r>
    <w:r w:rsidR="007122EB">
      <w:rPr>
        <w:rStyle w:val="PageNumber"/>
        <w:rFonts w:ascii="Arial" w:hAnsi="Arial" w:cs="Arial"/>
        <w:noProof/>
      </w:rPr>
      <w:t>4</w:t>
    </w:r>
    <w:r w:rsidRPr="00D62228">
      <w:rPr>
        <w:rStyle w:val="PageNumber"/>
        <w:rFonts w:ascii="Arial" w:hAnsi="Arial" w:cs="Arial"/>
      </w:rPr>
      <w:fldChar w:fldCharType="end"/>
    </w:r>
    <w:r w:rsidRPr="00D62228">
      <w:rPr>
        <w:rStyle w:val="PageNumber"/>
        <w:rFonts w:ascii="Arial" w:hAnsi="Arial" w:cs="Arial"/>
      </w:rPr>
      <w:t xml:space="preserve"> of </w:t>
    </w:r>
    <w:r w:rsidRPr="00D62228">
      <w:rPr>
        <w:rStyle w:val="PageNumber"/>
        <w:rFonts w:ascii="Arial" w:hAnsi="Arial" w:cs="Arial"/>
      </w:rPr>
      <w:fldChar w:fldCharType="begin"/>
    </w:r>
    <w:r w:rsidRPr="00D62228">
      <w:rPr>
        <w:rStyle w:val="PageNumber"/>
        <w:rFonts w:ascii="Arial" w:hAnsi="Arial" w:cs="Arial"/>
      </w:rPr>
      <w:instrText xml:space="preserve"> NUMPAGES </w:instrText>
    </w:r>
    <w:r w:rsidRPr="00D62228">
      <w:rPr>
        <w:rStyle w:val="PageNumber"/>
        <w:rFonts w:ascii="Arial" w:hAnsi="Arial" w:cs="Arial"/>
      </w:rPr>
      <w:fldChar w:fldCharType="separate"/>
    </w:r>
    <w:r w:rsidR="007122EB">
      <w:rPr>
        <w:rStyle w:val="PageNumber"/>
        <w:rFonts w:ascii="Arial" w:hAnsi="Arial" w:cs="Arial"/>
        <w:noProof/>
      </w:rPr>
      <w:t>4</w:t>
    </w:r>
    <w:r w:rsidRPr="00D62228">
      <w:rPr>
        <w:rStyle w:val="PageNumber"/>
        <w:rFonts w:ascii="Arial" w:hAnsi="Arial" w:cs="Arial"/>
      </w:rPr>
      <w:fldChar w:fldCharType="end"/>
    </w:r>
    <w:r w:rsidRPr="00D62228">
      <w:rPr>
        <w:rStyle w:val="PageNumber"/>
        <w:rFonts w:ascii="Arial" w:hAnsi="Arial" w:cs="Arial"/>
      </w:rPr>
      <w:t>  </w:t>
    </w:r>
  </w:p>
  <w:p w14:paraId="31A5B369" w14:textId="77777777" w:rsidR="00B0572A" w:rsidRDefault="00B057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48E75" w14:textId="77777777" w:rsidR="00B0572A" w:rsidRDefault="00B0572A" w:rsidP="00C22233">
    <w:pPr>
      <w:pStyle w:val="Footer"/>
      <w:framePr w:wrap="around" w:vAnchor="text" w:hAnchor="margin" w:xAlign="center" w:y="1"/>
      <w:rPr>
        <w:rStyle w:val="PageNumber"/>
      </w:rPr>
    </w:pPr>
  </w:p>
  <w:p w14:paraId="7879F75E" w14:textId="77777777" w:rsidR="00B0572A" w:rsidRPr="00D62228" w:rsidRDefault="00B0572A" w:rsidP="00A71B56">
    <w:pPr>
      <w:pStyle w:val="Footer"/>
      <w:pBdr>
        <w:top w:val="single" w:sz="2" w:space="1" w:color="000000"/>
      </w:pBdr>
      <w:tabs>
        <w:tab w:val="clear" w:pos="8306"/>
        <w:tab w:val="right" w:pos="9072"/>
        <w:tab w:val="right" w:pos="9810"/>
      </w:tabs>
      <w:ind w:left="-810" w:right="-618"/>
      <w:rPr>
        <w:rFonts w:ascii="Arial" w:hAnsi="Arial" w:cs="Arial"/>
      </w:rPr>
    </w:pPr>
    <w:r>
      <w:rPr>
        <w:rFonts w:ascii="Arial" w:hAnsi="Arial"/>
      </w:rPr>
      <w:tab/>
    </w:r>
    <w:r w:rsidRPr="00D62228">
      <w:rPr>
        <w:rFonts w:ascii="Arial" w:hAnsi="Arial" w:cs="Arial"/>
      </w:rPr>
      <w:t xml:space="preserve">Page </w:t>
    </w:r>
    <w:r w:rsidRPr="00D62228">
      <w:rPr>
        <w:rStyle w:val="PageNumber"/>
        <w:rFonts w:ascii="Arial" w:hAnsi="Arial" w:cs="Arial"/>
      </w:rPr>
      <w:fldChar w:fldCharType="begin"/>
    </w:r>
    <w:r w:rsidRPr="00D62228">
      <w:rPr>
        <w:rStyle w:val="PageNumber"/>
        <w:rFonts w:ascii="Arial" w:hAnsi="Arial" w:cs="Arial"/>
      </w:rPr>
      <w:instrText xml:space="preserve"> PAGE </w:instrText>
    </w:r>
    <w:r w:rsidRPr="00D62228">
      <w:rPr>
        <w:rStyle w:val="PageNumber"/>
        <w:rFonts w:ascii="Arial" w:hAnsi="Arial" w:cs="Arial"/>
      </w:rPr>
      <w:fldChar w:fldCharType="separate"/>
    </w:r>
    <w:r w:rsidR="007122EB">
      <w:rPr>
        <w:rStyle w:val="PageNumber"/>
        <w:rFonts w:ascii="Arial" w:hAnsi="Arial" w:cs="Arial"/>
        <w:noProof/>
      </w:rPr>
      <w:t>1</w:t>
    </w:r>
    <w:r w:rsidRPr="00D62228">
      <w:rPr>
        <w:rStyle w:val="PageNumber"/>
        <w:rFonts w:ascii="Arial" w:hAnsi="Arial" w:cs="Arial"/>
      </w:rPr>
      <w:fldChar w:fldCharType="end"/>
    </w:r>
    <w:r w:rsidRPr="00D62228">
      <w:rPr>
        <w:rStyle w:val="PageNumber"/>
        <w:rFonts w:ascii="Arial" w:hAnsi="Arial" w:cs="Arial"/>
      </w:rPr>
      <w:t xml:space="preserve"> of </w:t>
    </w:r>
    <w:r w:rsidRPr="00D62228">
      <w:rPr>
        <w:rStyle w:val="PageNumber"/>
        <w:rFonts w:ascii="Arial" w:hAnsi="Arial" w:cs="Arial"/>
      </w:rPr>
      <w:fldChar w:fldCharType="begin"/>
    </w:r>
    <w:r w:rsidRPr="00D62228">
      <w:rPr>
        <w:rStyle w:val="PageNumber"/>
        <w:rFonts w:ascii="Arial" w:hAnsi="Arial" w:cs="Arial"/>
      </w:rPr>
      <w:instrText xml:space="preserve"> NUMPAGES </w:instrText>
    </w:r>
    <w:r w:rsidRPr="00D62228">
      <w:rPr>
        <w:rStyle w:val="PageNumber"/>
        <w:rFonts w:ascii="Arial" w:hAnsi="Arial" w:cs="Arial"/>
      </w:rPr>
      <w:fldChar w:fldCharType="separate"/>
    </w:r>
    <w:r w:rsidR="007122EB">
      <w:rPr>
        <w:rStyle w:val="PageNumber"/>
        <w:rFonts w:ascii="Arial" w:hAnsi="Arial" w:cs="Arial"/>
        <w:noProof/>
      </w:rPr>
      <w:t>4</w:t>
    </w:r>
    <w:r w:rsidRPr="00D62228">
      <w:rPr>
        <w:rStyle w:val="PageNumber"/>
        <w:rFonts w:ascii="Arial" w:hAnsi="Arial" w:cs="Arial"/>
      </w:rPr>
      <w:fldChar w:fldCharType="end"/>
    </w:r>
    <w:r w:rsidRPr="00D62228">
      <w:rPr>
        <w:rStyle w:val="PageNumber"/>
        <w:rFonts w:ascii="Arial" w:hAnsi="Arial" w:cs="Arial"/>
      </w:rPr>
      <w:t>  </w:t>
    </w:r>
  </w:p>
  <w:p w14:paraId="7A13BB52" w14:textId="77777777" w:rsidR="00B0572A" w:rsidRDefault="00B0572A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0A857" w14:textId="77777777" w:rsidR="00C06819" w:rsidRDefault="00C06819">
      <w:r>
        <w:separator/>
      </w:r>
    </w:p>
  </w:footnote>
  <w:footnote w:type="continuationSeparator" w:id="0">
    <w:p w14:paraId="66D5C488" w14:textId="77777777" w:rsidR="00C06819" w:rsidRDefault="00C06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5C6D5" w14:textId="77777777" w:rsidR="00B0572A" w:rsidRDefault="00B0572A" w:rsidP="00C22233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09303" w14:textId="77777777" w:rsidR="00B0572A" w:rsidRPr="00382B3B" w:rsidRDefault="00B0572A" w:rsidP="00E513E8">
    <w:pPr>
      <w:pStyle w:val="Header"/>
      <w:jc w:val="right"/>
      <w:rPr>
        <w:sz w:val="18"/>
      </w:rPr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DF1D082" wp14:editId="60D8D2C8">
          <wp:simplePos x="0" y="0"/>
          <wp:positionH relativeFrom="margin">
            <wp:posOffset>-437515</wp:posOffset>
          </wp:positionH>
          <wp:positionV relativeFrom="margin">
            <wp:posOffset>-532765</wp:posOffset>
          </wp:positionV>
          <wp:extent cx="1445260" cy="692150"/>
          <wp:effectExtent l="19050" t="0" r="2540" b="0"/>
          <wp:wrapSquare wrapText="bothSides"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5260" cy="692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23614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163625"/>
    <w:multiLevelType w:val="multilevel"/>
    <w:tmpl w:val="BA70F46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C641219"/>
    <w:multiLevelType w:val="hybridMultilevel"/>
    <w:tmpl w:val="DAD82B2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9DEA618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A3065"/>
    <w:multiLevelType w:val="hybridMultilevel"/>
    <w:tmpl w:val="5270058A"/>
    <w:lvl w:ilvl="0" w:tplc="775095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1A4B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2242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F285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2F8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3E32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AB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143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742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6435A"/>
    <w:multiLevelType w:val="hybridMultilevel"/>
    <w:tmpl w:val="9E48A1A2"/>
    <w:lvl w:ilvl="0" w:tplc="40EAB27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DD81382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9E6075DC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D6C4BCA2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30EC1954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E64967C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90521A1E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57001C04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2E5E3DC2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>
    <w:nsid w:val="0ED2503E"/>
    <w:multiLevelType w:val="hybridMultilevel"/>
    <w:tmpl w:val="44EC7A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2F302B"/>
    <w:multiLevelType w:val="hybridMultilevel"/>
    <w:tmpl w:val="33BCFEB6"/>
    <w:lvl w:ilvl="0" w:tplc="6A3E6CF4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715485"/>
    <w:multiLevelType w:val="hybridMultilevel"/>
    <w:tmpl w:val="37A2BD98"/>
    <w:lvl w:ilvl="0" w:tplc="E4AE9AA6"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FE0136"/>
    <w:multiLevelType w:val="hybridMultilevel"/>
    <w:tmpl w:val="4E14C3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901FE9"/>
    <w:multiLevelType w:val="hybridMultilevel"/>
    <w:tmpl w:val="F6C0D0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733D6F"/>
    <w:multiLevelType w:val="multilevel"/>
    <w:tmpl w:val="154A3D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1F734306"/>
    <w:multiLevelType w:val="multilevel"/>
    <w:tmpl w:val="DE9A37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i w:val="0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cs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>
    <w:nsid w:val="20F503E4"/>
    <w:multiLevelType w:val="hybridMultilevel"/>
    <w:tmpl w:val="CFF8F0A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B047882"/>
    <w:multiLevelType w:val="multilevel"/>
    <w:tmpl w:val="497C8C3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2C131EB6"/>
    <w:multiLevelType w:val="hybridMultilevel"/>
    <w:tmpl w:val="BB9CF380"/>
    <w:lvl w:ilvl="0" w:tplc="BAA026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6EAF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B6403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9449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78C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4AC4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663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0E27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6F4BC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F2B9C"/>
    <w:multiLevelType w:val="hybridMultilevel"/>
    <w:tmpl w:val="7428BE04"/>
    <w:lvl w:ilvl="0" w:tplc="CA92C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97CE4"/>
    <w:multiLevelType w:val="hybridMultilevel"/>
    <w:tmpl w:val="2ECA56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E95441"/>
    <w:multiLevelType w:val="hybridMultilevel"/>
    <w:tmpl w:val="2AB0FC4A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36AB09D6"/>
    <w:multiLevelType w:val="multilevel"/>
    <w:tmpl w:val="DE9A37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i w:val="0"/>
        <w:sz w:val="22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cs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37D23316"/>
    <w:multiLevelType w:val="hybridMultilevel"/>
    <w:tmpl w:val="44D89A86"/>
    <w:lvl w:ilvl="0" w:tplc="0809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8C756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AFB6054"/>
    <w:multiLevelType w:val="hybridMultilevel"/>
    <w:tmpl w:val="A5FC32B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F6D0594"/>
    <w:multiLevelType w:val="multilevel"/>
    <w:tmpl w:val="511C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23">
    <w:nsid w:val="400E26E6"/>
    <w:multiLevelType w:val="hybridMultilevel"/>
    <w:tmpl w:val="ECB4512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0DB5C72"/>
    <w:multiLevelType w:val="hybridMultilevel"/>
    <w:tmpl w:val="B75A6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017C73"/>
    <w:multiLevelType w:val="multilevel"/>
    <w:tmpl w:val="0D8AEA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26">
    <w:nsid w:val="49C8346C"/>
    <w:multiLevelType w:val="multilevel"/>
    <w:tmpl w:val="1AD6C78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  <w:i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49FE511A"/>
    <w:multiLevelType w:val="multilevel"/>
    <w:tmpl w:val="5D6A3D5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4B5B2364"/>
    <w:multiLevelType w:val="hybridMultilevel"/>
    <w:tmpl w:val="7C8209D6"/>
    <w:lvl w:ilvl="0" w:tplc="4D0E65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223462"/>
    <w:multiLevelType w:val="multilevel"/>
    <w:tmpl w:val="C5F26B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u w:val="single"/>
      </w:rPr>
    </w:lvl>
  </w:abstractNum>
  <w:abstractNum w:abstractNumId="30">
    <w:nsid w:val="50242997"/>
    <w:multiLevelType w:val="hybridMultilevel"/>
    <w:tmpl w:val="9B047A20"/>
    <w:lvl w:ilvl="0" w:tplc="9E640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8642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3BA18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0447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7899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E6FE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EC2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22A7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1F24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B13F06"/>
    <w:multiLevelType w:val="hybridMultilevel"/>
    <w:tmpl w:val="05A4A130"/>
    <w:lvl w:ilvl="0" w:tplc="B5CABF3A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2">
    <w:nsid w:val="5D6652FD"/>
    <w:multiLevelType w:val="hybridMultilevel"/>
    <w:tmpl w:val="D72AF3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DCC32B5"/>
    <w:multiLevelType w:val="hybridMultilevel"/>
    <w:tmpl w:val="E9727DFE"/>
    <w:name w:val="List Number 32"/>
    <w:lvl w:ilvl="0" w:tplc="9762F4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5EF6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ABCAE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D0F8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0675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482E6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5C9E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044B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32EB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AF6DFB"/>
    <w:multiLevelType w:val="hybridMultilevel"/>
    <w:tmpl w:val="2ECA56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886444"/>
    <w:multiLevelType w:val="multilevel"/>
    <w:tmpl w:val="82347826"/>
    <w:lvl w:ilvl="0">
      <w:start w:val="3"/>
      <w:numFmt w:val="decimal"/>
      <w:lvlText w:val="%1"/>
      <w:lvlJc w:val="left"/>
      <w:pPr>
        <w:ind w:left="360" w:hanging="360"/>
      </w:pPr>
      <w:rPr>
        <w:rFonts w:ascii="Cambria" w:hAnsi="Cambria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cs="Arial" w:hint="default"/>
      </w:rPr>
    </w:lvl>
  </w:abstractNum>
  <w:abstractNum w:abstractNumId="36">
    <w:nsid w:val="69A53F65"/>
    <w:multiLevelType w:val="multilevel"/>
    <w:tmpl w:val="74B253A2"/>
    <w:lvl w:ilvl="0">
      <w:start w:val="1"/>
      <w:numFmt w:val="decimal"/>
      <w:lvlRestart w:val="0"/>
      <w:pStyle w:val="ListBullet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7">
    <w:nsid w:val="6C484A21"/>
    <w:multiLevelType w:val="hybridMultilevel"/>
    <w:tmpl w:val="2ECA56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AE4176"/>
    <w:multiLevelType w:val="hybridMultilevel"/>
    <w:tmpl w:val="D0CCD156"/>
    <w:lvl w:ilvl="0" w:tplc="6A56EE26"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F66E68"/>
    <w:multiLevelType w:val="hybridMultilevel"/>
    <w:tmpl w:val="151415F2"/>
    <w:lvl w:ilvl="0" w:tplc="21529C1C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88970E6"/>
    <w:multiLevelType w:val="multilevel"/>
    <w:tmpl w:val="F3E09A0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1">
    <w:nsid w:val="7E96033C"/>
    <w:multiLevelType w:val="multilevel"/>
    <w:tmpl w:val="AC303464"/>
    <w:lvl w:ilvl="0">
      <w:start w:val="3"/>
      <w:numFmt w:val="decimal"/>
      <w:lvlText w:val="%1"/>
      <w:lvlJc w:val="left"/>
      <w:pPr>
        <w:ind w:left="360" w:hanging="360"/>
      </w:pPr>
      <w:rPr>
        <w:rFonts w:ascii="Cambria" w:hAnsi="Cambria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cs="Arial" w:hint="default"/>
      </w:rPr>
    </w:lvl>
  </w:abstractNum>
  <w:abstractNum w:abstractNumId="42">
    <w:nsid w:val="7EE150FB"/>
    <w:multiLevelType w:val="hybridMultilevel"/>
    <w:tmpl w:val="2ECA56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1"/>
  </w:num>
  <w:num w:numId="6">
    <w:abstractNumId w:val="36"/>
  </w:num>
  <w:num w:numId="7">
    <w:abstractNumId w:val="26"/>
  </w:num>
  <w:num w:numId="8">
    <w:abstractNumId w:val="19"/>
  </w:num>
  <w:num w:numId="9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30"/>
  </w:num>
  <w:num w:numId="13">
    <w:abstractNumId w:val="33"/>
  </w:num>
  <w:num w:numId="14">
    <w:abstractNumId w:val="14"/>
  </w:num>
  <w:num w:numId="15">
    <w:abstractNumId w:val="4"/>
  </w:num>
  <w:num w:numId="16">
    <w:abstractNumId w:val="18"/>
  </w:num>
  <w:num w:numId="17">
    <w:abstractNumId w:val="3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5"/>
  </w:num>
  <w:num w:numId="24">
    <w:abstractNumId w:val="37"/>
  </w:num>
  <w:num w:numId="25">
    <w:abstractNumId w:val="12"/>
  </w:num>
  <w:num w:numId="26">
    <w:abstractNumId w:val="13"/>
  </w:num>
  <w:num w:numId="27">
    <w:abstractNumId w:val="10"/>
  </w:num>
  <w:num w:numId="28">
    <w:abstractNumId w:val="41"/>
  </w:num>
  <w:num w:numId="29">
    <w:abstractNumId w:val="35"/>
  </w:num>
  <w:num w:numId="30">
    <w:abstractNumId w:val="29"/>
  </w:num>
  <w:num w:numId="31">
    <w:abstractNumId w:val="25"/>
  </w:num>
  <w:num w:numId="32">
    <w:abstractNumId w:val="40"/>
  </w:num>
  <w:num w:numId="33">
    <w:abstractNumId w:val="8"/>
  </w:num>
  <w:num w:numId="34">
    <w:abstractNumId w:val="17"/>
  </w:num>
  <w:num w:numId="35">
    <w:abstractNumId w:val="1"/>
  </w:num>
  <w:num w:numId="36">
    <w:abstractNumId w:val="34"/>
  </w:num>
  <w:num w:numId="37">
    <w:abstractNumId w:val="2"/>
  </w:num>
  <w:num w:numId="38">
    <w:abstractNumId w:val="16"/>
  </w:num>
  <w:num w:numId="39">
    <w:abstractNumId w:val="22"/>
  </w:num>
  <w:num w:numId="40">
    <w:abstractNumId w:val="21"/>
  </w:num>
  <w:num w:numId="41">
    <w:abstractNumId w:val="24"/>
  </w:num>
  <w:num w:numId="42">
    <w:abstractNumId w:val="27"/>
  </w:num>
  <w:num w:numId="43">
    <w:abstractNumId w:val="32"/>
  </w:num>
  <w:num w:numId="44">
    <w:abstractNumId w:val="9"/>
  </w:num>
  <w:num w:numId="45">
    <w:abstractNumId w:val="6"/>
  </w:num>
  <w:num w:numId="46">
    <w:abstractNumId w:val="42"/>
  </w:num>
  <w:num w:numId="47">
    <w:abstractNumId w:val="39"/>
  </w:num>
  <w:num w:numId="48">
    <w:abstractNumId w:val="28"/>
  </w:num>
  <w:num w:numId="49">
    <w:abstractNumId w:val="38"/>
  </w:num>
  <w:num w:numId="5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DH  _x000a__x000a_  !!&quot;&quot;##$$%%&amp;&amp;''(())**++,,--..//00112233445566778899::;;&lt;&lt;==&gt;&gt;??@@AABBCCDDEEFF"/>
  </w:docVars>
  <w:rsids>
    <w:rsidRoot w:val="00CC123C"/>
    <w:rsid w:val="00002B8F"/>
    <w:rsid w:val="000048E4"/>
    <w:rsid w:val="000064E4"/>
    <w:rsid w:val="00006C10"/>
    <w:rsid w:val="00006D92"/>
    <w:rsid w:val="00011FD7"/>
    <w:rsid w:val="00012826"/>
    <w:rsid w:val="00013DB7"/>
    <w:rsid w:val="000157B5"/>
    <w:rsid w:val="00027FE8"/>
    <w:rsid w:val="000314B1"/>
    <w:rsid w:val="00031A81"/>
    <w:rsid w:val="000336B5"/>
    <w:rsid w:val="00035B04"/>
    <w:rsid w:val="00040AD1"/>
    <w:rsid w:val="00042537"/>
    <w:rsid w:val="000428B0"/>
    <w:rsid w:val="000439C6"/>
    <w:rsid w:val="00047055"/>
    <w:rsid w:val="000474C1"/>
    <w:rsid w:val="000539DE"/>
    <w:rsid w:val="00056353"/>
    <w:rsid w:val="000563F5"/>
    <w:rsid w:val="0006147B"/>
    <w:rsid w:val="000624FC"/>
    <w:rsid w:val="00064319"/>
    <w:rsid w:val="0007138D"/>
    <w:rsid w:val="00072C3A"/>
    <w:rsid w:val="00072DB0"/>
    <w:rsid w:val="00074FCC"/>
    <w:rsid w:val="00077EA8"/>
    <w:rsid w:val="00080493"/>
    <w:rsid w:val="00080C72"/>
    <w:rsid w:val="00081451"/>
    <w:rsid w:val="00084419"/>
    <w:rsid w:val="000857E1"/>
    <w:rsid w:val="00085D5B"/>
    <w:rsid w:val="00086FAD"/>
    <w:rsid w:val="000903F0"/>
    <w:rsid w:val="000905F5"/>
    <w:rsid w:val="00090DC8"/>
    <w:rsid w:val="00092AEB"/>
    <w:rsid w:val="00096A5D"/>
    <w:rsid w:val="000A1392"/>
    <w:rsid w:val="000A14EE"/>
    <w:rsid w:val="000A352D"/>
    <w:rsid w:val="000A442C"/>
    <w:rsid w:val="000A692E"/>
    <w:rsid w:val="000A6E7A"/>
    <w:rsid w:val="000B0AA8"/>
    <w:rsid w:val="000B1543"/>
    <w:rsid w:val="000B224F"/>
    <w:rsid w:val="000B32C1"/>
    <w:rsid w:val="000B3744"/>
    <w:rsid w:val="000B3A87"/>
    <w:rsid w:val="000B3CD0"/>
    <w:rsid w:val="000B5010"/>
    <w:rsid w:val="000B72E9"/>
    <w:rsid w:val="000C2691"/>
    <w:rsid w:val="000C591F"/>
    <w:rsid w:val="000C7290"/>
    <w:rsid w:val="000D1ED6"/>
    <w:rsid w:val="000D2144"/>
    <w:rsid w:val="000D2D50"/>
    <w:rsid w:val="000D48CF"/>
    <w:rsid w:val="000D4F9A"/>
    <w:rsid w:val="000D7E77"/>
    <w:rsid w:val="000E0F70"/>
    <w:rsid w:val="000E5B9B"/>
    <w:rsid w:val="000E5F72"/>
    <w:rsid w:val="000E7CD4"/>
    <w:rsid w:val="000F0E73"/>
    <w:rsid w:val="000F0FF7"/>
    <w:rsid w:val="000F382F"/>
    <w:rsid w:val="00101756"/>
    <w:rsid w:val="00101D22"/>
    <w:rsid w:val="00102AFD"/>
    <w:rsid w:val="001054E0"/>
    <w:rsid w:val="001063CB"/>
    <w:rsid w:val="001067E2"/>
    <w:rsid w:val="001077AB"/>
    <w:rsid w:val="00110D1C"/>
    <w:rsid w:val="00111251"/>
    <w:rsid w:val="001124E4"/>
    <w:rsid w:val="00112BED"/>
    <w:rsid w:val="001141AA"/>
    <w:rsid w:val="00116914"/>
    <w:rsid w:val="00116D80"/>
    <w:rsid w:val="00117995"/>
    <w:rsid w:val="00120AF6"/>
    <w:rsid w:val="001214A5"/>
    <w:rsid w:val="0012211A"/>
    <w:rsid w:val="00123BF0"/>
    <w:rsid w:val="00123F6C"/>
    <w:rsid w:val="00124DF2"/>
    <w:rsid w:val="00125EC5"/>
    <w:rsid w:val="001268E2"/>
    <w:rsid w:val="001327BA"/>
    <w:rsid w:val="00134D61"/>
    <w:rsid w:val="00137693"/>
    <w:rsid w:val="00142B54"/>
    <w:rsid w:val="00143114"/>
    <w:rsid w:val="00144420"/>
    <w:rsid w:val="0014547C"/>
    <w:rsid w:val="00147173"/>
    <w:rsid w:val="001512DC"/>
    <w:rsid w:val="00155660"/>
    <w:rsid w:val="00157E9A"/>
    <w:rsid w:val="00160DF1"/>
    <w:rsid w:val="00162974"/>
    <w:rsid w:val="00164144"/>
    <w:rsid w:val="0016458C"/>
    <w:rsid w:val="00164BA2"/>
    <w:rsid w:val="001650E8"/>
    <w:rsid w:val="00166969"/>
    <w:rsid w:val="001677C5"/>
    <w:rsid w:val="0017251B"/>
    <w:rsid w:val="00174165"/>
    <w:rsid w:val="00175AF4"/>
    <w:rsid w:val="0017663A"/>
    <w:rsid w:val="001777E4"/>
    <w:rsid w:val="00177E05"/>
    <w:rsid w:val="001860E3"/>
    <w:rsid w:val="001875EB"/>
    <w:rsid w:val="00190D15"/>
    <w:rsid w:val="001940D6"/>
    <w:rsid w:val="00194632"/>
    <w:rsid w:val="00196287"/>
    <w:rsid w:val="00196A59"/>
    <w:rsid w:val="001A173C"/>
    <w:rsid w:val="001A2DD2"/>
    <w:rsid w:val="001A446D"/>
    <w:rsid w:val="001A5512"/>
    <w:rsid w:val="001A7D9C"/>
    <w:rsid w:val="001A7E57"/>
    <w:rsid w:val="001B3436"/>
    <w:rsid w:val="001B51EB"/>
    <w:rsid w:val="001B5885"/>
    <w:rsid w:val="001B6844"/>
    <w:rsid w:val="001C0785"/>
    <w:rsid w:val="001C32B8"/>
    <w:rsid w:val="001C4999"/>
    <w:rsid w:val="001C6491"/>
    <w:rsid w:val="001D06AB"/>
    <w:rsid w:val="001D0B1E"/>
    <w:rsid w:val="001D3DD2"/>
    <w:rsid w:val="001D4773"/>
    <w:rsid w:val="001D47D3"/>
    <w:rsid w:val="001D493C"/>
    <w:rsid w:val="001D5F46"/>
    <w:rsid w:val="001E1047"/>
    <w:rsid w:val="001E23AA"/>
    <w:rsid w:val="001E24C3"/>
    <w:rsid w:val="001E371A"/>
    <w:rsid w:val="001E7818"/>
    <w:rsid w:val="001F01C2"/>
    <w:rsid w:val="001F0DB4"/>
    <w:rsid w:val="001F42C5"/>
    <w:rsid w:val="001F5F08"/>
    <w:rsid w:val="001F7483"/>
    <w:rsid w:val="001F772F"/>
    <w:rsid w:val="002002D5"/>
    <w:rsid w:val="0020191A"/>
    <w:rsid w:val="00205013"/>
    <w:rsid w:val="00205704"/>
    <w:rsid w:val="00205D77"/>
    <w:rsid w:val="0020602A"/>
    <w:rsid w:val="002068BD"/>
    <w:rsid w:val="00206EA5"/>
    <w:rsid w:val="00207ADF"/>
    <w:rsid w:val="00207AE7"/>
    <w:rsid w:val="0021088F"/>
    <w:rsid w:val="00210B23"/>
    <w:rsid w:val="00212A24"/>
    <w:rsid w:val="00212FAA"/>
    <w:rsid w:val="0021445F"/>
    <w:rsid w:val="0022102F"/>
    <w:rsid w:val="002216BE"/>
    <w:rsid w:val="00222288"/>
    <w:rsid w:val="00224086"/>
    <w:rsid w:val="002260DF"/>
    <w:rsid w:val="002276AF"/>
    <w:rsid w:val="002332FC"/>
    <w:rsid w:val="00235A46"/>
    <w:rsid w:val="0023633F"/>
    <w:rsid w:val="002365F3"/>
    <w:rsid w:val="00236FC4"/>
    <w:rsid w:val="00237111"/>
    <w:rsid w:val="00241B5F"/>
    <w:rsid w:val="00241CF2"/>
    <w:rsid w:val="002433CB"/>
    <w:rsid w:val="002439A3"/>
    <w:rsid w:val="00246AB8"/>
    <w:rsid w:val="0025076F"/>
    <w:rsid w:val="00251166"/>
    <w:rsid w:val="00256D21"/>
    <w:rsid w:val="00261EAE"/>
    <w:rsid w:val="00261FF9"/>
    <w:rsid w:val="00264DE3"/>
    <w:rsid w:val="0026692F"/>
    <w:rsid w:val="002678AE"/>
    <w:rsid w:val="00267EAF"/>
    <w:rsid w:val="00270897"/>
    <w:rsid w:val="0027595B"/>
    <w:rsid w:val="00276295"/>
    <w:rsid w:val="00276EC2"/>
    <w:rsid w:val="00280025"/>
    <w:rsid w:val="002812C8"/>
    <w:rsid w:val="00282AEC"/>
    <w:rsid w:val="00282DDD"/>
    <w:rsid w:val="0028779A"/>
    <w:rsid w:val="00292EBB"/>
    <w:rsid w:val="00296078"/>
    <w:rsid w:val="002A451E"/>
    <w:rsid w:val="002B25EC"/>
    <w:rsid w:val="002B2D3C"/>
    <w:rsid w:val="002B3CA2"/>
    <w:rsid w:val="002B6804"/>
    <w:rsid w:val="002C44D4"/>
    <w:rsid w:val="002C47E8"/>
    <w:rsid w:val="002C4EF3"/>
    <w:rsid w:val="002D02E6"/>
    <w:rsid w:val="002D125F"/>
    <w:rsid w:val="002D3283"/>
    <w:rsid w:val="002D335D"/>
    <w:rsid w:val="002D3776"/>
    <w:rsid w:val="002D3BB1"/>
    <w:rsid w:val="002D409A"/>
    <w:rsid w:val="002E1219"/>
    <w:rsid w:val="002E16BC"/>
    <w:rsid w:val="002E2D72"/>
    <w:rsid w:val="002E3F18"/>
    <w:rsid w:val="002F7E88"/>
    <w:rsid w:val="003017A8"/>
    <w:rsid w:val="00304559"/>
    <w:rsid w:val="00305F3D"/>
    <w:rsid w:val="003068C5"/>
    <w:rsid w:val="00310109"/>
    <w:rsid w:val="00310A18"/>
    <w:rsid w:val="00310E1F"/>
    <w:rsid w:val="00311EED"/>
    <w:rsid w:val="00312309"/>
    <w:rsid w:val="0031401E"/>
    <w:rsid w:val="00315308"/>
    <w:rsid w:val="00315F7B"/>
    <w:rsid w:val="003167B7"/>
    <w:rsid w:val="00316A34"/>
    <w:rsid w:val="003208F9"/>
    <w:rsid w:val="00323D6D"/>
    <w:rsid w:val="00325191"/>
    <w:rsid w:val="00330A54"/>
    <w:rsid w:val="00330F55"/>
    <w:rsid w:val="00334C4A"/>
    <w:rsid w:val="0033562B"/>
    <w:rsid w:val="003358E5"/>
    <w:rsid w:val="00335BE2"/>
    <w:rsid w:val="00336725"/>
    <w:rsid w:val="00342BF2"/>
    <w:rsid w:val="00345523"/>
    <w:rsid w:val="00345F0C"/>
    <w:rsid w:val="00346D8D"/>
    <w:rsid w:val="00353008"/>
    <w:rsid w:val="00353526"/>
    <w:rsid w:val="00354D70"/>
    <w:rsid w:val="0035517C"/>
    <w:rsid w:val="00355F79"/>
    <w:rsid w:val="00361F42"/>
    <w:rsid w:val="003627B7"/>
    <w:rsid w:val="0036314C"/>
    <w:rsid w:val="003679D1"/>
    <w:rsid w:val="003712CF"/>
    <w:rsid w:val="00371538"/>
    <w:rsid w:val="0037159D"/>
    <w:rsid w:val="00371A4F"/>
    <w:rsid w:val="00371C7E"/>
    <w:rsid w:val="00372DCA"/>
    <w:rsid w:val="00376A0E"/>
    <w:rsid w:val="00376ABE"/>
    <w:rsid w:val="00376DDD"/>
    <w:rsid w:val="00382B3B"/>
    <w:rsid w:val="00382D73"/>
    <w:rsid w:val="003854EC"/>
    <w:rsid w:val="00385B5A"/>
    <w:rsid w:val="00386FB8"/>
    <w:rsid w:val="003870BC"/>
    <w:rsid w:val="0038737E"/>
    <w:rsid w:val="003875AB"/>
    <w:rsid w:val="00390EB5"/>
    <w:rsid w:val="00391019"/>
    <w:rsid w:val="003928FD"/>
    <w:rsid w:val="00392E99"/>
    <w:rsid w:val="00394980"/>
    <w:rsid w:val="00394E85"/>
    <w:rsid w:val="00395226"/>
    <w:rsid w:val="003A0F3A"/>
    <w:rsid w:val="003A1510"/>
    <w:rsid w:val="003A36C8"/>
    <w:rsid w:val="003B3644"/>
    <w:rsid w:val="003B6084"/>
    <w:rsid w:val="003B67B8"/>
    <w:rsid w:val="003B7539"/>
    <w:rsid w:val="003C0B4F"/>
    <w:rsid w:val="003C1C41"/>
    <w:rsid w:val="003D0791"/>
    <w:rsid w:val="003D1F1D"/>
    <w:rsid w:val="003D3634"/>
    <w:rsid w:val="003D5A41"/>
    <w:rsid w:val="003D7A39"/>
    <w:rsid w:val="003D7E2C"/>
    <w:rsid w:val="003E32DA"/>
    <w:rsid w:val="003E35DC"/>
    <w:rsid w:val="003E6470"/>
    <w:rsid w:val="003F062C"/>
    <w:rsid w:val="003F1D49"/>
    <w:rsid w:val="003F303B"/>
    <w:rsid w:val="003F4D36"/>
    <w:rsid w:val="003F5EE3"/>
    <w:rsid w:val="004012B9"/>
    <w:rsid w:val="00401B32"/>
    <w:rsid w:val="00403D88"/>
    <w:rsid w:val="0040546A"/>
    <w:rsid w:val="0040574A"/>
    <w:rsid w:val="0040624B"/>
    <w:rsid w:val="004127A0"/>
    <w:rsid w:val="0041675C"/>
    <w:rsid w:val="00420AAC"/>
    <w:rsid w:val="0042101F"/>
    <w:rsid w:val="00421097"/>
    <w:rsid w:val="00425AD8"/>
    <w:rsid w:val="00426366"/>
    <w:rsid w:val="00427BB5"/>
    <w:rsid w:val="004315CB"/>
    <w:rsid w:val="00432561"/>
    <w:rsid w:val="004364B7"/>
    <w:rsid w:val="00440592"/>
    <w:rsid w:val="004413D1"/>
    <w:rsid w:val="004417DC"/>
    <w:rsid w:val="00441C3C"/>
    <w:rsid w:val="00442519"/>
    <w:rsid w:val="00445BE9"/>
    <w:rsid w:val="004503A6"/>
    <w:rsid w:val="0045078F"/>
    <w:rsid w:val="0045080C"/>
    <w:rsid w:val="00450BD6"/>
    <w:rsid w:val="00451772"/>
    <w:rsid w:val="00453716"/>
    <w:rsid w:val="004571EC"/>
    <w:rsid w:val="0045747D"/>
    <w:rsid w:val="004600BE"/>
    <w:rsid w:val="00461381"/>
    <w:rsid w:val="00461B7C"/>
    <w:rsid w:val="004624C3"/>
    <w:rsid w:val="004667D2"/>
    <w:rsid w:val="004679EB"/>
    <w:rsid w:val="00471C62"/>
    <w:rsid w:val="00473426"/>
    <w:rsid w:val="00473B74"/>
    <w:rsid w:val="0047498E"/>
    <w:rsid w:val="00475A76"/>
    <w:rsid w:val="00475B66"/>
    <w:rsid w:val="004773BF"/>
    <w:rsid w:val="004774ED"/>
    <w:rsid w:val="004812C8"/>
    <w:rsid w:val="004832E5"/>
    <w:rsid w:val="00483EE1"/>
    <w:rsid w:val="004856DE"/>
    <w:rsid w:val="00486D99"/>
    <w:rsid w:val="004872C5"/>
    <w:rsid w:val="00491E19"/>
    <w:rsid w:val="004921BA"/>
    <w:rsid w:val="004A022D"/>
    <w:rsid w:val="004A03B1"/>
    <w:rsid w:val="004A16F2"/>
    <w:rsid w:val="004A1CBF"/>
    <w:rsid w:val="004A52C0"/>
    <w:rsid w:val="004B0D6E"/>
    <w:rsid w:val="004B3A15"/>
    <w:rsid w:val="004B3D09"/>
    <w:rsid w:val="004B4891"/>
    <w:rsid w:val="004B4B00"/>
    <w:rsid w:val="004B5F81"/>
    <w:rsid w:val="004C0EB1"/>
    <w:rsid w:val="004C1BB3"/>
    <w:rsid w:val="004C22F3"/>
    <w:rsid w:val="004C4E21"/>
    <w:rsid w:val="004C5F02"/>
    <w:rsid w:val="004C6FA8"/>
    <w:rsid w:val="004D1BA8"/>
    <w:rsid w:val="004D4E45"/>
    <w:rsid w:val="004D6293"/>
    <w:rsid w:val="004D7BAB"/>
    <w:rsid w:val="004E0BD9"/>
    <w:rsid w:val="004E1E79"/>
    <w:rsid w:val="004E21B7"/>
    <w:rsid w:val="004E254D"/>
    <w:rsid w:val="004E393E"/>
    <w:rsid w:val="004F09FD"/>
    <w:rsid w:val="004F3472"/>
    <w:rsid w:val="004F4931"/>
    <w:rsid w:val="004F7BCE"/>
    <w:rsid w:val="00501112"/>
    <w:rsid w:val="00501D47"/>
    <w:rsid w:val="00504D57"/>
    <w:rsid w:val="00506E95"/>
    <w:rsid w:val="005136CF"/>
    <w:rsid w:val="00513BF2"/>
    <w:rsid w:val="00514993"/>
    <w:rsid w:val="00517741"/>
    <w:rsid w:val="005179BA"/>
    <w:rsid w:val="00520EA2"/>
    <w:rsid w:val="00521BB8"/>
    <w:rsid w:val="00523582"/>
    <w:rsid w:val="005236CB"/>
    <w:rsid w:val="005254C7"/>
    <w:rsid w:val="0053100A"/>
    <w:rsid w:val="00533247"/>
    <w:rsid w:val="0053470E"/>
    <w:rsid w:val="00536455"/>
    <w:rsid w:val="00536C9F"/>
    <w:rsid w:val="005405B0"/>
    <w:rsid w:val="00544965"/>
    <w:rsid w:val="005461E7"/>
    <w:rsid w:val="00550E08"/>
    <w:rsid w:val="0055167A"/>
    <w:rsid w:val="00554009"/>
    <w:rsid w:val="00555311"/>
    <w:rsid w:val="00555A79"/>
    <w:rsid w:val="0055650B"/>
    <w:rsid w:val="005576A7"/>
    <w:rsid w:val="00566039"/>
    <w:rsid w:val="00566C53"/>
    <w:rsid w:val="00567EA5"/>
    <w:rsid w:val="005721C6"/>
    <w:rsid w:val="00573264"/>
    <w:rsid w:val="005753BE"/>
    <w:rsid w:val="00575F4F"/>
    <w:rsid w:val="00576994"/>
    <w:rsid w:val="005771F6"/>
    <w:rsid w:val="00581639"/>
    <w:rsid w:val="00581A24"/>
    <w:rsid w:val="00584807"/>
    <w:rsid w:val="00586480"/>
    <w:rsid w:val="00591BF7"/>
    <w:rsid w:val="0059480B"/>
    <w:rsid w:val="00595590"/>
    <w:rsid w:val="00597CE4"/>
    <w:rsid w:val="005A137F"/>
    <w:rsid w:val="005A30E1"/>
    <w:rsid w:val="005A3FD2"/>
    <w:rsid w:val="005B1DA2"/>
    <w:rsid w:val="005B2A34"/>
    <w:rsid w:val="005B2C0A"/>
    <w:rsid w:val="005B45FB"/>
    <w:rsid w:val="005B60B3"/>
    <w:rsid w:val="005C03BC"/>
    <w:rsid w:val="005C2A23"/>
    <w:rsid w:val="005C6820"/>
    <w:rsid w:val="005C7124"/>
    <w:rsid w:val="005D0334"/>
    <w:rsid w:val="005D18E6"/>
    <w:rsid w:val="005D30DA"/>
    <w:rsid w:val="005D397D"/>
    <w:rsid w:val="005D53F8"/>
    <w:rsid w:val="005D7243"/>
    <w:rsid w:val="005D7427"/>
    <w:rsid w:val="005D7CCF"/>
    <w:rsid w:val="005E0107"/>
    <w:rsid w:val="005E10AA"/>
    <w:rsid w:val="005E314A"/>
    <w:rsid w:val="005E43DA"/>
    <w:rsid w:val="005E5603"/>
    <w:rsid w:val="005E65E2"/>
    <w:rsid w:val="005E6F00"/>
    <w:rsid w:val="005F001C"/>
    <w:rsid w:val="005F1848"/>
    <w:rsid w:val="005F3ED2"/>
    <w:rsid w:val="005F4262"/>
    <w:rsid w:val="005F680A"/>
    <w:rsid w:val="005F6CFA"/>
    <w:rsid w:val="00602584"/>
    <w:rsid w:val="00603CCF"/>
    <w:rsid w:val="006045FA"/>
    <w:rsid w:val="006047F9"/>
    <w:rsid w:val="00605D39"/>
    <w:rsid w:val="00606220"/>
    <w:rsid w:val="00606513"/>
    <w:rsid w:val="0060652E"/>
    <w:rsid w:val="0060799C"/>
    <w:rsid w:val="006103A6"/>
    <w:rsid w:val="006110CD"/>
    <w:rsid w:val="006115C0"/>
    <w:rsid w:val="0061208A"/>
    <w:rsid w:val="00614B0E"/>
    <w:rsid w:val="0061506F"/>
    <w:rsid w:val="00615220"/>
    <w:rsid w:val="006164EE"/>
    <w:rsid w:val="00617E43"/>
    <w:rsid w:val="00621530"/>
    <w:rsid w:val="00623544"/>
    <w:rsid w:val="00626497"/>
    <w:rsid w:val="006359FB"/>
    <w:rsid w:val="00636D5F"/>
    <w:rsid w:val="00637C5D"/>
    <w:rsid w:val="0064065F"/>
    <w:rsid w:val="0064075F"/>
    <w:rsid w:val="0064087A"/>
    <w:rsid w:val="00641299"/>
    <w:rsid w:val="00641C43"/>
    <w:rsid w:val="00642707"/>
    <w:rsid w:val="00645040"/>
    <w:rsid w:val="00646776"/>
    <w:rsid w:val="006515F4"/>
    <w:rsid w:val="0065233A"/>
    <w:rsid w:val="00652DAC"/>
    <w:rsid w:val="00653115"/>
    <w:rsid w:val="006538FA"/>
    <w:rsid w:val="00653A78"/>
    <w:rsid w:val="006560E9"/>
    <w:rsid w:val="00657216"/>
    <w:rsid w:val="00657387"/>
    <w:rsid w:val="00657636"/>
    <w:rsid w:val="00660B27"/>
    <w:rsid w:val="00660F3E"/>
    <w:rsid w:val="006620BB"/>
    <w:rsid w:val="00662C4D"/>
    <w:rsid w:val="00662D59"/>
    <w:rsid w:val="006666CE"/>
    <w:rsid w:val="00666A44"/>
    <w:rsid w:val="0067036C"/>
    <w:rsid w:val="006720DD"/>
    <w:rsid w:val="006723DB"/>
    <w:rsid w:val="00674D5A"/>
    <w:rsid w:val="00677409"/>
    <w:rsid w:val="00682537"/>
    <w:rsid w:val="00682629"/>
    <w:rsid w:val="00685793"/>
    <w:rsid w:val="00685B27"/>
    <w:rsid w:val="00686B7A"/>
    <w:rsid w:val="00686E0F"/>
    <w:rsid w:val="00687F34"/>
    <w:rsid w:val="00690347"/>
    <w:rsid w:val="006906B3"/>
    <w:rsid w:val="0069176D"/>
    <w:rsid w:val="006936D3"/>
    <w:rsid w:val="00695A82"/>
    <w:rsid w:val="006A2A89"/>
    <w:rsid w:val="006A445A"/>
    <w:rsid w:val="006B087B"/>
    <w:rsid w:val="006B1467"/>
    <w:rsid w:val="006B1746"/>
    <w:rsid w:val="006B1912"/>
    <w:rsid w:val="006B2398"/>
    <w:rsid w:val="006B2A75"/>
    <w:rsid w:val="006B3892"/>
    <w:rsid w:val="006B556F"/>
    <w:rsid w:val="006B7EA2"/>
    <w:rsid w:val="006C277A"/>
    <w:rsid w:val="006C373D"/>
    <w:rsid w:val="006E0666"/>
    <w:rsid w:val="006E216F"/>
    <w:rsid w:val="006E2175"/>
    <w:rsid w:val="006E261B"/>
    <w:rsid w:val="006E3B84"/>
    <w:rsid w:val="006E519E"/>
    <w:rsid w:val="006E59CA"/>
    <w:rsid w:val="006F259D"/>
    <w:rsid w:val="006F3936"/>
    <w:rsid w:val="006F457F"/>
    <w:rsid w:val="006F4E10"/>
    <w:rsid w:val="006F7357"/>
    <w:rsid w:val="007010E2"/>
    <w:rsid w:val="007028BE"/>
    <w:rsid w:val="00702F30"/>
    <w:rsid w:val="00704090"/>
    <w:rsid w:val="007045A2"/>
    <w:rsid w:val="0070763C"/>
    <w:rsid w:val="00711210"/>
    <w:rsid w:val="0071163D"/>
    <w:rsid w:val="00711909"/>
    <w:rsid w:val="007122EB"/>
    <w:rsid w:val="00715915"/>
    <w:rsid w:val="00720E94"/>
    <w:rsid w:val="0072240A"/>
    <w:rsid w:val="0072258C"/>
    <w:rsid w:val="007248BF"/>
    <w:rsid w:val="0072553B"/>
    <w:rsid w:val="00726D64"/>
    <w:rsid w:val="0072723B"/>
    <w:rsid w:val="00727FD7"/>
    <w:rsid w:val="00730010"/>
    <w:rsid w:val="00730C6F"/>
    <w:rsid w:val="007317DE"/>
    <w:rsid w:val="0073185A"/>
    <w:rsid w:val="00731FB0"/>
    <w:rsid w:val="00732967"/>
    <w:rsid w:val="00735029"/>
    <w:rsid w:val="0073745E"/>
    <w:rsid w:val="00740280"/>
    <w:rsid w:val="00740898"/>
    <w:rsid w:val="00747A7D"/>
    <w:rsid w:val="00750840"/>
    <w:rsid w:val="00754722"/>
    <w:rsid w:val="00754EE8"/>
    <w:rsid w:val="007601B8"/>
    <w:rsid w:val="00761556"/>
    <w:rsid w:val="00764CCE"/>
    <w:rsid w:val="00764F49"/>
    <w:rsid w:val="00765EE4"/>
    <w:rsid w:val="007677A3"/>
    <w:rsid w:val="00767A18"/>
    <w:rsid w:val="007715B2"/>
    <w:rsid w:val="007715DA"/>
    <w:rsid w:val="0077179F"/>
    <w:rsid w:val="00773230"/>
    <w:rsid w:val="00773A1A"/>
    <w:rsid w:val="0078173B"/>
    <w:rsid w:val="00781A46"/>
    <w:rsid w:val="00782FBD"/>
    <w:rsid w:val="00785ABE"/>
    <w:rsid w:val="00791651"/>
    <w:rsid w:val="00791877"/>
    <w:rsid w:val="00793BDB"/>
    <w:rsid w:val="00793C76"/>
    <w:rsid w:val="007A03EF"/>
    <w:rsid w:val="007A2D81"/>
    <w:rsid w:val="007A3238"/>
    <w:rsid w:val="007A39FF"/>
    <w:rsid w:val="007A470D"/>
    <w:rsid w:val="007B0BA4"/>
    <w:rsid w:val="007B1C77"/>
    <w:rsid w:val="007B25BC"/>
    <w:rsid w:val="007B4B17"/>
    <w:rsid w:val="007B70EA"/>
    <w:rsid w:val="007B723D"/>
    <w:rsid w:val="007C0E66"/>
    <w:rsid w:val="007C30AF"/>
    <w:rsid w:val="007C4D95"/>
    <w:rsid w:val="007C585F"/>
    <w:rsid w:val="007C629B"/>
    <w:rsid w:val="007C6FDA"/>
    <w:rsid w:val="007C77DF"/>
    <w:rsid w:val="007D243D"/>
    <w:rsid w:val="007D2FAC"/>
    <w:rsid w:val="007D705D"/>
    <w:rsid w:val="007E1093"/>
    <w:rsid w:val="007E2CCE"/>
    <w:rsid w:val="007E3079"/>
    <w:rsid w:val="007E5C20"/>
    <w:rsid w:val="007E72F0"/>
    <w:rsid w:val="007F0C01"/>
    <w:rsid w:val="007F53A1"/>
    <w:rsid w:val="007F5BD2"/>
    <w:rsid w:val="007F7AB4"/>
    <w:rsid w:val="00801992"/>
    <w:rsid w:val="00807234"/>
    <w:rsid w:val="008104AE"/>
    <w:rsid w:val="0081206F"/>
    <w:rsid w:val="0081323E"/>
    <w:rsid w:val="00814B75"/>
    <w:rsid w:val="00815DC3"/>
    <w:rsid w:val="00816054"/>
    <w:rsid w:val="00820C1F"/>
    <w:rsid w:val="00820FB0"/>
    <w:rsid w:val="00821477"/>
    <w:rsid w:val="0082276D"/>
    <w:rsid w:val="008231AF"/>
    <w:rsid w:val="00824105"/>
    <w:rsid w:val="008261C9"/>
    <w:rsid w:val="00827487"/>
    <w:rsid w:val="008304ED"/>
    <w:rsid w:val="00830BA3"/>
    <w:rsid w:val="00830D3C"/>
    <w:rsid w:val="0083521D"/>
    <w:rsid w:val="00837D09"/>
    <w:rsid w:val="00837FC4"/>
    <w:rsid w:val="0084042E"/>
    <w:rsid w:val="0084385E"/>
    <w:rsid w:val="008525B5"/>
    <w:rsid w:val="00853687"/>
    <w:rsid w:val="008538F4"/>
    <w:rsid w:val="00853AF8"/>
    <w:rsid w:val="008541EC"/>
    <w:rsid w:val="0085503F"/>
    <w:rsid w:val="00857DF5"/>
    <w:rsid w:val="008626C4"/>
    <w:rsid w:val="008656A9"/>
    <w:rsid w:val="00870041"/>
    <w:rsid w:val="00874149"/>
    <w:rsid w:val="00875559"/>
    <w:rsid w:val="00875C2E"/>
    <w:rsid w:val="00876CB9"/>
    <w:rsid w:val="0087767B"/>
    <w:rsid w:val="008803A6"/>
    <w:rsid w:val="00880EED"/>
    <w:rsid w:val="0088153A"/>
    <w:rsid w:val="008832DF"/>
    <w:rsid w:val="00883869"/>
    <w:rsid w:val="008868C0"/>
    <w:rsid w:val="00887199"/>
    <w:rsid w:val="00890038"/>
    <w:rsid w:val="008912A6"/>
    <w:rsid w:val="00892002"/>
    <w:rsid w:val="0089337C"/>
    <w:rsid w:val="008945F5"/>
    <w:rsid w:val="008A2550"/>
    <w:rsid w:val="008A6AE3"/>
    <w:rsid w:val="008A7056"/>
    <w:rsid w:val="008A7287"/>
    <w:rsid w:val="008B0EF3"/>
    <w:rsid w:val="008B225A"/>
    <w:rsid w:val="008B6962"/>
    <w:rsid w:val="008C4914"/>
    <w:rsid w:val="008D14DC"/>
    <w:rsid w:val="008D1F68"/>
    <w:rsid w:val="008D2F6F"/>
    <w:rsid w:val="008D3098"/>
    <w:rsid w:val="008D314A"/>
    <w:rsid w:val="008D4BC4"/>
    <w:rsid w:val="008D67C4"/>
    <w:rsid w:val="008E001F"/>
    <w:rsid w:val="008E26E7"/>
    <w:rsid w:val="008E46AB"/>
    <w:rsid w:val="008E7FF1"/>
    <w:rsid w:val="008F0C92"/>
    <w:rsid w:val="008F201A"/>
    <w:rsid w:val="008F2C5E"/>
    <w:rsid w:val="00903984"/>
    <w:rsid w:val="00904290"/>
    <w:rsid w:val="00905986"/>
    <w:rsid w:val="00907766"/>
    <w:rsid w:val="009079E5"/>
    <w:rsid w:val="00907C7F"/>
    <w:rsid w:val="00910BAC"/>
    <w:rsid w:val="00910BE3"/>
    <w:rsid w:val="009133EA"/>
    <w:rsid w:val="00920B6D"/>
    <w:rsid w:val="0092180B"/>
    <w:rsid w:val="00932410"/>
    <w:rsid w:val="009328B8"/>
    <w:rsid w:val="0093318F"/>
    <w:rsid w:val="0093383D"/>
    <w:rsid w:val="00935146"/>
    <w:rsid w:val="00936740"/>
    <w:rsid w:val="0093707D"/>
    <w:rsid w:val="009379D8"/>
    <w:rsid w:val="00940F54"/>
    <w:rsid w:val="0094196F"/>
    <w:rsid w:val="00942A91"/>
    <w:rsid w:val="00944159"/>
    <w:rsid w:val="00944E8B"/>
    <w:rsid w:val="00945625"/>
    <w:rsid w:val="00947B18"/>
    <w:rsid w:val="00950D78"/>
    <w:rsid w:val="00950E12"/>
    <w:rsid w:val="00950FB8"/>
    <w:rsid w:val="00956BF1"/>
    <w:rsid w:val="00957287"/>
    <w:rsid w:val="00957ADF"/>
    <w:rsid w:val="00963BEF"/>
    <w:rsid w:val="00964F34"/>
    <w:rsid w:val="00970B98"/>
    <w:rsid w:val="009731B3"/>
    <w:rsid w:val="00973C47"/>
    <w:rsid w:val="009748A3"/>
    <w:rsid w:val="00977758"/>
    <w:rsid w:val="00981FD5"/>
    <w:rsid w:val="00983A56"/>
    <w:rsid w:val="00986184"/>
    <w:rsid w:val="00991D7E"/>
    <w:rsid w:val="009922DC"/>
    <w:rsid w:val="009936BB"/>
    <w:rsid w:val="00994428"/>
    <w:rsid w:val="009962E0"/>
    <w:rsid w:val="009978DE"/>
    <w:rsid w:val="00997D29"/>
    <w:rsid w:val="009A044E"/>
    <w:rsid w:val="009A1333"/>
    <w:rsid w:val="009A14B5"/>
    <w:rsid w:val="009A3EB2"/>
    <w:rsid w:val="009A5082"/>
    <w:rsid w:val="009A525B"/>
    <w:rsid w:val="009A54C0"/>
    <w:rsid w:val="009A68B7"/>
    <w:rsid w:val="009B01D2"/>
    <w:rsid w:val="009B0B06"/>
    <w:rsid w:val="009B2E4E"/>
    <w:rsid w:val="009B39DF"/>
    <w:rsid w:val="009B48D4"/>
    <w:rsid w:val="009C4BBF"/>
    <w:rsid w:val="009C6F30"/>
    <w:rsid w:val="009C708E"/>
    <w:rsid w:val="009C7823"/>
    <w:rsid w:val="009C7884"/>
    <w:rsid w:val="009D0472"/>
    <w:rsid w:val="009D068A"/>
    <w:rsid w:val="009D0F5A"/>
    <w:rsid w:val="009D2D30"/>
    <w:rsid w:val="009D5D99"/>
    <w:rsid w:val="009D752C"/>
    <w:rsid w:val="009D7C76"/>
    <w:rsid w:val="009E2849"/>
    <w:rsid w:val="009E2FF0"/>
    <w:rsid w:val="009E49E7"/>
    <w:rsid w:val="009E622B"/>
    <w:rsid w:val="009F114C"/>
    <w:rsid w:val="009F155F"/>
    <w:rsid w:val="009F2D27"/>
    <w:rsid w:val="009F466B"/>
    <w:rsid w:val="009F4DC5"/>
    <w:rsid w:val="009F719C"/>
    <w:rsid w:val="009F778A"/>
    <w:rsid w:val="009F7AFC"/>
    <w:rsid w:val="00A00BF2"/>
    <w:rsid w:val="00A01E9C"/>
    <w:rsid w:val="00A03669"/>
    <w:rsid w:val="00A0485F"/>
    <w:rsid w:val="00A0588E"/>
    <w:rsid w:val="00A05E35"/>
    <w:rsid w:val="00A1003B"/>
    <w:rsid w:val="00A104FE"/>
    <w:rsid w:val="00A138D6"/>
    <w:rsid w:val="00A15FEF"/>
    <w:rsid w:val="00A17CEC"/>
    <w:rsid w:val="00A22434"/>
    <w:rsid w:val="00A2293B"/>
    <w:rsid w:val="00A23CA6"/>
    <w:rsid w:val="00A24B96"/>
    <w:rsid w:val="00A2573C"/>
    <w:rsid w:val="00A2607E"/>
    <w:rsid w:val="00A26892"/>
    <w:rsid w:val="00A2754B"/>
    <w:rsid w:val="00A37E37"/>
    <w:rsid w:val="00A411D8"/>
    <w:rsid w:val="00A4495B"/>
    <w:rsid w:val="00A44E7F"/>
    <w:rsid w:val="00A46430"/>
    <w:rsid w:val="00A46632"/>
    <w:rsid w:val="00A478C9"/>
    <w:rsid w:val="00A47CE2"/>
    <w:rsid w:val="00A5078C"/>
    <w:rsid w:val="00A6094E"/>
    <w:rsid w:val="00A63C13"/>
    <w:rsid w:val="00A644A8"/>
    <w:rsid w:val="00A6557E"/>
    <w:rsid w:val="00A71B56"/>
    <w:rsid w:val="00A72547"/>
    <w:rsid w:val="00A72AFA"/>
    <w:rsid w:val="00A72F15"/>
    <w:rsid w:val="00A7511F"/>
    <w:rsid w:val="00A77423"/>
    <w:rsid w:val="00A820C5"/>
    <w:rsid w:val="00A82FBF"/>
    <w:rsid w:val="00A860C7"/>
    <w:rsid w:val="00A8643F"/>
    <w:rsid w:val="00A86554"/>
    <w:rsid w:val="00A90057"/>
    <w:rsid w:val="00A91394"/>
    <w:rsid w:val="00A92663"/>
    <w:rsid w:val="00A92A97"/>
    <w:rsid w:val="00A967FB"/>
    <w:rsid w:val="00A9793E"/>
    <w:rsid w:val="00AA0668"/>
    <w:rsid w:val="00AA1DCE"/>
    <w:rsid w:val="00AA4901"/>
    <w:rsid w:val="00AA5744"/>
    <w:rsid w:val="00AA7163"/>
    <w:rsid w:val="00AA7479"/>
    <w:rsid w:val="00AB00A0"/>
    <w:rsid w:val="00AB0C54"/>
    <w:rsid w:val="00AB197B"/>
    <w:rsid w:val="00AB1CCB"/>
    <w:rsid w:val="00AB1D8D"/>
    <w:rsid w:val="00AB5C9B"/>
    <w:rsid w:val="00AB6ABC"/>
    <w:rsid w:val="00AC42A3"/>
    <w:rsid w:val="00AC4AD0"/>
    <w:rsid w:val="00AC5C1F"/>
    <w:rsid w:val="00AC642B"/>
    <w:rsid w:val="00AC71FE"/>
    <w:rsid w:val="00AC76B6"/>
    <w:rsid w:val="00AD0C4A"/>
    <w:rsid w:val="00AD1453"/>
    <w:rsid w:val="00AD1EC1"/>
    <w:rsid w:val="00AD49CF"/>
    <w:rsid w:val="00AD67BE"/>
    <w:rsid w:val="00AD719C"/>
    <w:rsid w:val="00AD7ED1"/>
    <w:rsid w:val="00AE0924"/>
    <w:rsid w:val="00AE232A"/>
    <w:rsid w:val="00AE3031"/>
    <w:rsid w:val="00AE46A7"/>
    <w:rsid w:val="00AE4E36"/>
    <w:rsid w:val="00AE638B"/>
    <w:rsid w:val="00AE73CA"/>
    <w:rsid w:val="00AF2B59"/>
    <w:rsid w:val="00AF3D58"/>
    <w:rsid w:val="00AF3F7D"/>
    <w:rsid w:val="00AF53B6"/>
    <w:rsid w:val="00AF6156"/>
    <w:rsid w:val="00AF701A"/>
    <w:rsid w:val="00AF7EE5"/>
    <w:rsid w:val="00B02F2C"/>
    <w:rsid w:val="00B0572A"/>
    <w:rsid w:val="00B105C2"/>
    <w:rsid w:val="00B12999"/>
    <w:rsid w:val="00B12BE9"/>
    <w:rsid w:val="00B1766C"/>
    <w:rsid w:val="00B214A2"/>
    <w:rsid w:val="00B21B3C"/>
    <w:rsid w:val="00B248E8"/>
    <w:rsid w:val="00B37699"/>
    <w:rsid w:val="00B40776"/>
    <w:rsid w:val="00B43904"/>
    <w:rsid w:val="00B536D7"/>
    <w:rsid w:val="00B53CDA"/>
    <w:rsid w:val="00B54873"/>
    <w:rsid w:val="00B56B94"/>
    <w:rsid w:val="00B57728"/>
    <w:rsid w:val="00B57C98"/>
    <w:rsid w:val="00B61E38"/>
    <w:rsid w:val="00B622A6"/>
    <w:rsid w:val="00B631FD"/>
    <w:rsid w:val="00B63630"/>
    <w:rsid w:val="00B644FF"/>
    <w:rsid w:val="00B65B97"/>
    <w:rsid w:val="00B7003D"/>
    <w:rsid w:val="00B726E4"/>
    <w:rsid w:val="00B73705"/>
    <w:rsid w:val="00B75AF4"/>
    <w:rsid w:val="00B8291E"/>
    <w:rsid w:val="00B83678"/>
    <w:rsid w:val="00B8490E"/>
    <w:rsid w:val="00B849B7"/>
    <w:rsid w:val="00B84BCF"/>
    <w:rsid w:val="00B856D2"/>
    <w:rsid w:val="00B87A2F"/>
    <w:rsid w:val="00B903A3"/>
    <w:rsid w:val="00B90E48"/>
    <w:rsid w:val="00B92111"/>
    <w:rsid w:val="00B92989"/>
    <w:rsid w:val="00B94BC8"/>
    <w:rsid w:val="00B952EB"/>
    <w:rsid w:val="00B9734D"/>
    <w:rsid w:val="00BA135D"/>
    <w:rsid w:val="00BA1DAF"/>
    <w:rsid w:val="00BA27A7"/>
    <w:rsid w:val="00BA46FE"/>
    <w:rsid w:val="00BA4943"/>
    <w:rsid w:val="00BA579F"/>
    <w:rsid w:val="00BB1849"/>
    <w:rsid w:val="00BB730D"/>
    <w:rsid w:val="00BC017B"/>
    <w:rsid w:val="00BC16CB"/>
    <w:rsid w:val="00BC3151"/>
    <w:rsid w:val="00BC3EB0"/>
    <w:rsid w:val="00BC4710"/>
    <w:rsid w:val="00BC5422"/>
    <w:rsid w:val="00BC7D5E"/>
    <w:rsid w:val="00BD0881"/>
    <w:rsid w:val="00BD4E64"/>
    <w:rsid w:val="00BD6DEC"/>
    <w:rsid w:val="00BE0014"/>
    <w:rsid w:val="00BE500C"/>
    <w:rsid w:val="00BE67CD"/>
    <w:rsid w:val="00BF01B8"/>
    <w:rsid w:val="00BF4170"/>
    <w:rsid w:val="00BF4D3F"/>
    <w:rsid w:val="00BF52B5"/>
    <w:rsid w:val="00BF5A5D"/>
    <w:rsid w:val="00BF7C94"/>
    <w:rsid w:val="00C01386"/>
    <w:rsid w:val="00C017D4"/>
    <w:rsid w:val="00C041C4"/>
    <w:rsid w:val="00C056F0"/>
    <w:rsid w:val="00C05879"/>
    <w:rsid w:val="00C065AE"/>
    <w:rsid w:val="00C06819"/>
    <w:rsid w:val="00C127FC"/>
    <w:rsid w:val="00C13A0E"/>
    <w:rsid w:val="00C13AFF"/>
    <w:rsid w:val="00C13C6F"/>
    <w:rsid w:val="00C151B1"/>
    <w:rsid w:val="00C16CC4"/>
    <w:rsid w:val="00C20A25"/>
    <w:rsid w:val="00C22233"/>
    <w:rsid w:val="00C23B6B"/>
    <w:rsid w:val="00C25EB3"/>
    <w:rsid w:val="00C26595"/>
    <w:rsid w:val="00C309BA"/>
    <w:rsid w:val="00C31D0F"/>
    <w:rsid w:val="00C3281B"/>
    <w:rsid w:val="00C33D67"/>
    <w:rsid w:val="00C349C2"/>
    <w:rsid w:val="00C34F8A"/>
    <w:rsid w:val="00C37373"/>
    <w:rsid w:val="00C40263"/>
    <w:rsid w:val="00C446B5"/>
    <w:rsid w:val="00C447BB"/>
    <w:rsid w:val="00C44A5E"/>
    <w:rsid w:val="00C47AD7"/>
    <w:rsid w:val="00C52748"/>
    <w:rsid w:val="00C536D7"/>
    <w:rsid w:val="00C53708"/>
    <w:rsid w:val="00C55886"/>
    <w:rsid w:val="00C55C29"/>
    <w:rsid w:val="00C60909"/>
    <w:rsid w:val="00C616F9"/>
    <w:rsid w:val="00C647F2"/>
    <w:rsid w:val="00C6544A"/>
    <w:rsid w:val="00C67187"/>
    <w:rsid w:val="00C71192"/>
    <w:rsid w:val="00C72C82"/>
    <w:rsid w:val="00C753AC"/>
    <w:rsid w:val="00C772BC"/>
    <w:rsid w:val="00C8122D"/>
    <w:rsid w:val="00C8401D"/>
    <w:rsid w:val="00C842EE"/>
    <w:rsid w:val="00C844B8"/>
    <w:rsid w:val="00C84686"/>
    <w:rsid w:val="00C863F1"/>
    <w:rsid w:val="00C90703"/>
    <w:rsid w:val="00C90721"/>
    <w:rsid w:val="00C919DE"/>
    <w:rsid w:val="00CA0498"/>
    <w:rsid w:val="00CA06AB"/>
    <w:rsid w:val="00CA3506"/>
    <w:rsid w:val="00CA3B8C"/>
    <w:rsid w:val="00CA3FDB"/>
    <w:rsid w:val="00CA4B91"/>
    <w:rsid w:val="00CA7B12"/>
    <w:rsid w:val="00CB12D9"/>
    <w:rsid w:val="00CB3E39"/>
    <w:rsid w:val="00CB5881"/>
    <w:rsid w:val="00CC123C"/>
    <w:rsid w:val="00CC15E9"/>
    <w:rsid w:val="00CC46E9"/>
    <w:rsid w:val="00CC5A68"/>
    <w:rsid w:val="00CC5C8F"/>
    <w:rsid w:val="00CC64E0"/>
    <w:rsid w:val="00CC7DA5"/>
    <w:rsid w:val="00CD5A91"/>
    <w:rsid w:val="00CD5DAC"/>
    <w:rsid w:val="00CE1CA2"/>
    <w:rsid w:val="00CE1D89"/>
    <w:rsid w:val="00CE567B"/>
    <w:rsid w:val="00CE667F"/>
    <w:rsid w:val="00CE7123"/>
    <w:rsid w:val="00CF0941"/>
    <w:rsid w:val="00CF2CA1"/>
    <w:rsid w:val="00CF71BC"/>
    <w:rsid w:val="00D01FBE"/>
    <w:rsid w:val="00D034C2"/>
    <w:rsid w:val="00D04204"/>
    <w:rsid w:val="00D04464"/>
    <w:rsid w:val="00D0494D"/>
    <w:rsid w:val="00D04CE1"/>
    <w:rsid w:val="00D05A9F"/>
    <w:rsid w:val="00D0744B"/>
    <w:rsid w:val="00D074B8"/>
    <w:rsid w:val="00D0774C"/>
    <w:rsid w:val="00D07D58"/>
    <w:rsid w:val="00D10928"/>
    <w:rsid w:val="00D12208"/>
    <w:rsid w:val="00D12C87"/>
    <w:rsid w:val="00D144B8"/>
    <w:rsid w:val="00D22EEC"/>
    <w:rsid w:val="00D23771"/>
    <w:rsid w:val="00D23A90"/>
    <w:rsid w:val="00D23F64"/>
    <w:rsid w:val="00D24C30"/>
    <w:rsid w:val="00D267AA"/>
    <w:rsid w:val="00D30F35"/>
    <w:rsid w:val="00D3244E"/>
    <w:rsid w:val="00D32B72"/>
    <w:rsid w:val="00D33914"/>
    <w:rsid w:val="00D339E8"/>
    <w:rsid w:val="00D3508A"/>
    <w:rsid w:val="00D35DF4"/>
    <w:rsid w:val="00D3657F"/>
    <w:rsid w:val="00D37E60"/>
    <w:rsid w:val="00D404AB"/>
    <w:rsid w:val="00D445D4"/>
    <w:rsid w:val="00D45BD3"/>
    <w:rsid w:val="00D462E5"/>
    <w:rsid w:val="00D469BF"/>
    <w:rsid w:val="00D474E1"/>
    <w:rsid w:val="00D50300"/>
    <w:rsid w:val="00D5176B"/>
    <w:rsid w:val="00D51E1F"/>
    <w:rsid w:val="00D5274F"/>
    <w:rsid w:val="00D550E0"/>
    <w:rsid w:val="00D5580D"/>
    <w:rsid w:val="00D570DB"/>
    <w:rsid w:val="00D57B36"/>
    <w:rsid w:val="00D60B28"/>
    <w:rsid w:val="00D61C9A"/>
    <w:rsid w:val="00D62228"/>
    <w:rsid w:val="00D671E2"/>
    <w:rsid w:val="00D67386"/>
    <w:rsid w:val="00D71546"/>
    <w:rsid w:val="00D7346E"/>
    <w:rsid w:val="00D74B28"/>
    <w:rsid w:val="00D77D74"/>
    <w:rsid w:val="00D80AA7"/>
    <w:rsid w:val="00D82100"/>
    <w:rsid w:val="00D825F5"/>
    <w:rsid w:val="00D843AD"/>
    <w:rsid w:val="00D84F88"/>
    <w:rsid w:val="00D873ED"/>
    <w:rsid w:val="00D90D29"/>
    <w:rsid w:val="00D926E1"/>
    <w:rsid w:val="00D93203"/>
    <w:rsid w:val="00D947FA"/>
    <w:rsid w:val="00D9486E"/>
    <w:rsid w:val="00D95288"/>
    <w:rsid w:val="00D96419"/>
    <w:rsid w:val="00DA08F6"/>
    <w:rsid w:val="00DA280F"/>
    <w:rsid w:val="00DA4BBA"/>
    <w:rsid w:val="00DB0EB4"/>
    <w:rsid w:val="00DB12FE"/>
    <w:rsid w:val="00DB1E9C"/>
    <w:rsid w:val="00DB24B1"/>
    <w:rsid w:val="00DB24EB"/>
    <w:rsid w:val="00DB2582"/>
    <w:rsid w:val="00DB5355"/>
    <w:rsid w:val="00DC0B55"/>
    <w:rsid w:val="00DC14D1"/>
    <w:rsid w:val="00DC2D2A"/>
    <w:rsid w:val="00DC6245"/>
    <w:rsid w:val="00DC79B9"/>
    <w:rsid w:val="00DD0859"/>
    <w:rsid w:val="00DD12E6"/>
    <w:rsid w:val="00DD70DF"/>
    <w:rsid w:val="00DD78A2"/>
    <w:rsid w:val="00DE02AB"/>
    <w:rsid w:val="00DE205A"/>
    <w:rsid w:val="00DE2188"/>
    <w:rsid w:val="00DE2C16"/>
    <w:rsid w:val="00DF040B"/>
    <w:rsid w:val="00DF19D7"/>
    <w:rsid w:val="00DF3022"/>
    <w:rsid w:val="00DF4454"/>
    <w:rsid w:val="00DF4858"/>
    <w:rsid w:val="00DF5C55"/>
    <w:rsid w:val="00DF6269"/>
    <w:rsid w:val="00DF637F"/>
    <w:rsid w:val="00E004D7"/>
    <w:rsid w:val="00E018C1"/>
    <w:rsid w:val="00E01B71"/>
    <w:rsid w:val="00E01BD8"/>
    <w:rsid w:val="00E0259C"/>
    <w:rsid w:val="00E0271E"/>
    <w:rsid w:val="00E02F0A"/>
    <w:rsid w:val="00E03461"/>
    <w:rsid w:val="00E04611"/>
    <w:rsid w:val="00E06206"/>
    <w:rsid w:val="00E07636"/>
    <w:rsid w:val="00E148D5"/>
    <w:rsid w:val="00E15154"/>
    <w:rsid w:val="00E157BB"/>
    <w:rsid w:val="00E166EA"/>
    <w:rsid w:val="00E21CD8"/>
    <w:rsid w:val="00E234B3"/>
    <w:rsid w:val="00E244B8"/>
    <w:rsid w:val="00E3013B"/>
    <w:rsid w:val="00E30546"/>
    <w:rsid w:val="00E3086B"/>
    <w:rsid w:val="00E315C9"/>
    <w:rsid w:val="00E31912"/>
    <w:rsid w:val="00E32D6C"/>
    <w:rsid w:val="00E363E8"/>
    <w:rsid w:val="00E422C8"/>
    <w:rsid w:val="00E43FE3"/>
    <w:rsid w:val="00E444E8"/>
    <w:rsid w:val="00E45CFD"/>
    <w:rsid w:val="00E46BB2"/>
    <w:rsid w:val="00E513E8"/>
    <w:rsid w:val="00E51FEB"/>
    <w:rsid w:val="00E54225"/>
    <w:rsid w:val="00E5543B"/>
    <w:rsid w:val="00E56ED5"/>
    <w:rsid w:val="00E57052"/>
    <w:rsid w:val="00E57DC0"/>
    <w:rsid w:val="00E62249"/>
    <w:rsid w:val="00E637BD"/>
    <w:rsid w:val="00E63CB8"/>
    <w:rsid w:val="00E66415"/>
    <w:rsid w:val="00E66B69"/>
    <w:rsid w:val="00E66D90"/>
    <w:rsid w:val="00E672D4"/>
    <w:rsid w:val="00E7061D"/>
    <w:rsid w:val="00E749E2"/>
    <w:rsid w:val="00E75DD7"/>
    <w:rsid w:val="00E7638B"/>
    <w:rsid w:val="00E778D6"/>
    <w:rsid w:val="00E805A1"/>
    <w:rsid w:val="00E808D6"/>
    <w:rsid w:val="00E82EF7"/>
    <w:rsid w:val="00E83C9F"/>
    <w:rsid w:val="00E85918"/>
    <w:rsid w:val="00E865E0"/>
    <w:rsid w:val="00E91C55"/>
    <w:rsid w:val="00E92D18"/>
    <w:rsid w:val="00E94F88"/>
    <w:rsid w:val="00E97B3B"/>
    <w:rsid w:val="00EA10D9"/>
    <w:rsid w:val="00EB1354"/>
    <w:rsid w:val="00EB267C"/>
    <w:rsid w:val="00EB39DD"/>
    <w:rsid w:val="00EB40EB"/>
    <w:rsid w:val="00EB660C"/>
    <w:rsid w:val="00EB6763"/>
    <w:rsid w:val="00EB7558"/>
    <w:rsid w:val="00EC234C"/>
    <w:rsid w:val="00EC3609"/>
    <w:rsid w:val="00EC498C"/>
    <w:rsid w:val="00EC4D06"/>
    <w:rsid w:val="00EC4D0E"/>
    <w:rsid w:val="00EC6E7A"/>
    <w:rsid w:val="00EC7070"/>
    <w:rsid w:val="00EC70BF"/>
    <w:rsid w:val="00EC77D8"/>
    <w:rsid w:val="00ED1863"/>
    <w:rsid w:val="00ED62B1"/>
    <w:rsid w:val="00ED7416"/>
    <w:rsid w:val="00ED76EE"/>
    <w:rsid w:val="00EE2712"/>
    <w:rsid w:val="00EE5892"/>
    <w:rsid w:val="00EE6964"/>
    <w:rsid w:val="00EE7F9A"/>
    <w:rsid w:val="00EF0E10"/>
    <w:rsid w:val="00EF29AC"/>
    <w:rsid w:val="00EF4E32"/>
    <w:rsid w:val="00EF581A"/>
    <w:rsid w:val="00EF587E"/>
    <w:rsid w:val="00EF61E9"/>
    <w:rsid w:val="00F00782"/>
    <w:rsid w:val="00F03B50"/>
    <w:rsid w:val="00F03BEC"/>
    <w:rsid w:val="00F0582F"/>
    <w:rsid w:val="00F102BC"/>
    <w:rsid w:val="00F111AC"/>
    <w:rsid w:val="00F12FEB"/>
    <w:rsid w:val="00F1378F"/>
    <w:rsid w:val="00F13B04"/>
    <w:rsid w:val="00F17E87"/>
    <w:rsid w:val="00F20459"/>
    <w:rsid w:val="00F22705"/>
    <w:rsid w:val="00F25025"/>
    <w:rsid w:val="00F258E1"/>
    <w:rsid w:val="00F308F8"/>
    <w:rsid w:val="00F404CA"/>
    <w:rsid w:val="00F462E3"/>
    <w:rsid w:val="00F47371"/>
    <w:rsid w:val="00F47661"/>
    <w:rsid w:val="00F479BE"/>
    <w:rsid w:val="00F5347D"/>
    <w:rsid w:val="00F55770"/>
    <w:rsid w:val="00F60897"/>
    <w:rsid w:val="00F626DD"/>
    <w:rsid w:val="00F63363"/>
    <w:rsid w:val="00F658A8"/>
    <w:rsid w:val="00F7065A"/>
    <w:rsid w:val="00F71072"/>
    <w:rsid w:val="00F71E0E"/>
    <w:rsid w:val="00F72F05"/>
    <w:rsid w:val="00F7347F"/>
    <w:rsid w:val="00F7359D"/>
    <w:rsid w:val="00F74087"/>
    <w:rsid w:val="00F76050"/>
    <w:rsid w:val="00F76571"/>
    <w:rsid w:val="00F80417"/>
    <w:rsid w:val="00F81EE4"/>
    <w:rsid w:val="00F820B8"/>
    <w:rsid w:val="00F85FE6"/>
    <w:rsid w:val="00F8686C"/>
    <w:rsid w:val="00F92A77"/>
    <w:rsid w:val="00F92AE7"/>
    <w:rsid w:val="00F94999"/>
    <w:rsid w:val="00FA21C6"/>
    <w:rsid w:val="00FA41E1"/>
    <w:rsid w:val="00FA42AC"/>
    <w:rsid w:val="00FA4A41"/>
    <w:rsid w:val="00FA5809"/>
    <w:rsid w:val="00FA6B75"/>
    <w:rsid w:val="00FB3F33"/>
    <w:rsid w:val="00FB43FD"/>
    <w:rsid w:val="00FB5597"/>
    <w:rsid w:val="00FB60AC"/>
    <w:rsid w:val="00FB724D"/>
    <w:rsid w:val="00FC1C89"/>
    <w:rsid w:val="00FC1FF1"/>
    <w:rsid w:val="00FC2E12"/>
    <w:rsid w:val="00FC2FE9"/>
    <w:rsid w:val="00FC4CFA"/>
    <w:rsid w:val="00FC5289"/>
    <w:rsid w:val="00FC6F0D"/>
    <w:rsid w:val="00FC706E"/>
    <w:rsid w:val="00FD051B"/>
    <w:rsid w:val="00FD068D"/>
    <w:rsid w:val="00FD1385"/>
    <w:rsid w:val="00FD2268"/>
    <w:rsid w:val="00FD78EF"/>
    <w:rsid w:val="00FE2492"/>
    <w:rsid w:val="00FE3BFB"/>
    <w:rsid w:val="00FE65E8"/>
    <w:rsid w:val="00FF3EEA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2D006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04204"/>
    <w:rPr>
      <w:sz w:val="20"/>
      <w:szCs w:val="20"/>
      <w:lang w:eastAsia="ko-KR"/>
    </w:rPr>
  </w:style>
  <w:style w:type="paragraph" w:styleId="Heading1">
    <w:name w:val="heading 1"/>
    <w:aliases w:val="1"/>
    <w:basedOn w:val="Normal"/>
    <w:next w:val="Normal"/>
    <w:link w:val="Heading1Char"/>
    <w:uiPriority w:val="99"/>
    <w:qFormat/>
    <w:rsid w:val="00D04204"/>
    <w:pPr>
      <w:keepNext/>
      <w:tabs>
        <w:tab w:val="num" w:pos="432"/>
      </w:tabs>
      <w:spacing w:before="240" w:after="240"/>
      <w:ind w:left="432" w:hanging="432"/>
      <w:jc w:val="both"/>
      <w:outlineLvl w:val="0"/>
    </w:pPr>
    <w:rPr>
      <w:b/>
      <w:smallCaps/>
      <w:sz w:val="24"/>
      <w:lang w:eastAsia="en-US"/>
    </w:rPr>
  </w:style>
  <w:style w:type="paragraph" w:styleId="Heading2">
    <w:name w:val="heading 2"/>
    <w:aliases w:val="2,h2,2Level"/>
    <w:basedOn w:val="Normal"/>
    <w:next w:val="Normal"/>
    <w:link w:val="Heading2Char"/>
    <w:uiPriority w:val="99"/>
    <w:qFormat/>
    <w:rsid w:val="00D04204"/>
    <w:pPr>
      <w:keepNext/>
      <w:tabs>
        <w:tab w:val="num" w:pos="576"/>
      </w:tabs>
      <w:spacing w:after="240"/>
      <w:ind w:left="576" w:hanging="576"/>
      <w:jc w:val="both"/>
      <w:outlineLvl w:val="1"/>
    </w:pPr>
    <w:rPr>
      <w:b/>
      <w:sz w:val="24"/>
      <w:lang w:eastAsia="en-US"/>
    </w:rPr>
  </w:style>
  <w:style w:type="paragraph" w:styleId="Heading3">
    <w:name w:val="heading 3"/>
    <w:aliases w:val="3,h3"/>
    <w:basedOn w:val="Normal"/>
    <w:next w:val="Normal"/>
    <w:link w:val="Heading3Char"/>
    <w:uiPriority w:val="99"/>
    <w:qFormat/>
    <w:rsid w:val="00D04204"/>
    <w:pPr>
      <w:keepNext/>
      <w:spacing w:after="240"/>
      <w:jc w:val="both"/>
      <w:outlineLvl w:val="2"/>
    </w:pPr>
    <w:rPr>
      <w:i/>
      <w:sz w:val="24"/>
      <w:lang w:eastAsia="en-US"/>
    </w:rPr>
  </w:style>
  <w:style w:type="paragraph" w:styleId="Heading4">
    <w:name w:val="heading 4"/>
    <w:aliases w:val="4,h4"/>
    <w:basedOn w:val="Normal"/>
    <w:next w:val="Normal"/>
    <w:link w:val="Heading4Char"/>
    <w:uiPriority w:val="99"/>
    <w:qFormat/>
    <w:rsid w:val="00D04204"/>
    <w:pPr>
      <w:keepNext/>
      <w:tabs>
        <w:tab w:val="num" w:pos="1290"/>
      </w:tabs>
      <w:spacing w:after="240"/>
      <w:ind w:left="1290" w:hanging="864"/>
      <w:jc w:val="both"/>
      <w:outlineLvl w:val="3"/>
    </w:pPr>
    <w:rPr>
      <w:sz w:val="24"/>
      <w:lang w:eastAsia="en-US"/>
    </w:rPr>
  </w:style>
  <w:style w:type="paragraph" w:styleId="Heading5">
    <w:name w:val="heading 5"/>
    <w:aliases w:val="5"/>
    <w:basedOn w:val="Normal"/>
    <w:next w:val="Normal"/>
    <w:link w:val="Heading5Char"/>
    <w:uiPriority w:val="99"/>
    <w:qFormat/>
    <w:rsid w:val="000474C1"/>
    <w:pPr>
      <w:tabs>
        <w:tab w:val="num" w:pos="1008"/>
      </w:tabs>
      <w:spacing w:after="240"/>
      <w:ind w:left="1008" w:hanging="1008"/>
      <w:jc w:val="both"/>
      <w:outlineLvl w:val="4"/>
    </w:pPr>
    <w:rPr>
      <w:rFonts w:eastAsia="平成明朝"/>
      <w:i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474C1"/>
    <w:pPr>
      <w:keepNext/>
      <w:tabs>
        <w:tab w:val="num" w:pos="1152"/>
      </w:tabs>
      <w:ind w:left="1152" w:hanging="1152"/>
      <w:jc w:val="center"/>
      <w:outlineLvl w:val="5"/>
    </w:pPr>
    <w:rPr>
      <w:rFonts w:eastAsia="平成明朝"/>
      <w:b/>
      <w:sz w:val="24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474C1"/>
    <w:pPr>
      <w:tabs>
        <w:tab w:val="num" w:pos="1296"/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ind w:left="1296" w:hanging="1296"/>
      <w:jc w:val="both"/>
      <w:outlineLvl w:val="6"/>
    </w:pPr>
    <w:rPr>
      <w:rFonts w:ascii="Helvetica" w:hAnsi="Helvetica"/>
      <w:lang w:val="en-US" w:eastAsia="en-US"/>
    </w:rPr>
  </w:style>
  <w:style w:type="paragraph" w:styleId="Heading8">
    <w:name w:val="heading 8"/>
    <w:aliases w:val="8"/>
    <w:basedOn w:val="Normal"/>
    <w:next w:val="Normal"/>
    <w:link w:val="Heading8Char"/>
    <w:uiPriority w:val="99"/>
    <w:qFormat/>
    <w:rsid w:val="000474C1"/>
    <w:pPr>
      <w:tabs>
        <w:tab w:val="num" w:pos="1440"/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ind w:left="1440" w:hanging="1440"/>
      <w:jc w:val="both"/>
      <w:outlineLvl w:val="7"/>
    </w:pPr>
    <w:rPr>
      <w:rFonts w:ascii="Helvetica" w:hAnsi="Helvetica"/>
      <w:i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474C1"/>
    <w:pPr>
      <w:tabs>
        <w:tab w:val="num" w:pos="1584"/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ind w:left="1584" w:hanging="1584"/>
      <w:jc w:val="both"/>
      <w:outlineLvl w:val="8"/>
    </w:pPr>
    <w:rPr>
      <w:rFonts w:ascii="Helvetica" w:hAnsi="Helvetica"/>
      <w:i/>
      <w:sz w:val="1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basedOn w:val="DefaultParagraphFont"/>
    <w:link w:val="Heading1"/>
    <w:uiPriority w:val="99"/>
    <w:locked/>
    <w:rsid w:val="00AE73CA"/>
    <w:rPr>
      <w:b/>
      <w:smallCaps/>
      <w:sz w:val="24"/>
      <w:szCs w:val="20"/>
      <w:lang w:eastAsia="en-US"/>
    </w:rPr>
  </w:style>
  <w:style w:type="character" w:customStyle="1" w:styleId="Heading2Char">
    <w:name w:val="Heading 2 Char"/>
    <w:aliases w:val="2 Char,h2 Char,2Level Char"/>
    <w:basedOn w:val="DefaultParagraphFont"/>
    <w:link w:val="Heading2"/>
    <w:uiPriority w:val="99"/>
    <w:locked/>
    <w:rsid w:val="00AE73CA"/>
    <w:rPr>
      <w:b/>
      <w:sz w:val="24"/>
      <w:szCs w:val="20"/>
      <w:lang w:eastAsia="en-US"/>
    </w:rPr>
  </w:style>
  <w:style w:type="character" w:customStyle="1" w:styleId="Heading3Char">
    <w:name w:val="Heading 3 Char"/>
    <w:aliases w:val="3 Char,h3 Char"/>
    <w:basedOn w:val="DefaultParagraphFont"/>
    <w:link w:val="Heading3"/>
    <w:uiPriority w:val="99"/>
    <w:semiHidden/>
    <w:locked/>
    <w:rsid w:val="00AE73CA"/>
    <w:rPr>
      <w:rFonts w:ascii="Cambria" w:hAnsi="Cambria" w:cs="Times New Roman"/>
      <w:b/>
      <w:bCs/>
      <w:sz w:val="26"/>
      <w:szCs w:val="26"/>
      <w:lang w:eastAsia="ko-KR"/>
    </w:rPr>
  </w:style>
  <w:style w:type="character" w:customStyle="1" w:styleId="Heading4Char">
    <w:name w:val="Heading 4 Char"/>
    <w:aliases w:val="4 Char,h4 Char"/>
    <w:basedOn w:val="DefaultParagraphFont"/>
    <w:link w:val="Heading4"/>
    <w:uiPriority w:val="99"/>
    <w:locked/>
    <w:rsid w:val="00AE73CA"/>
    <w:rPr>
      <w:sz w:val="24"/>
      <w:szCs w:val="20"/>
      <w:lang w:eastAsia="en-US"/>
    </w:rPr>
  </w:style>
  <w:style w:type="character" w:customStyle="1" w:styleId="Heading5Char">
    <w:name w:val="Heading 5 Char"/>
    <w:aliases w:val="5 Char"/>
    <w:basedOn w:val="DefaultParagraphFont"/>
    <w:link w:val="Heading5"/>
    <w:uiPriority w:val="99"/>
    <w:locked/>
    <w:rsid w:val="00AE73CA"/>
    <w:rPr>
      <w:rFonts w:eastAsia="平成明朝"/>
      <w:i/>
      <w:sz w:val="24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E73CA"/>
    <w:rPr>
      <w:rFonts w:eastAsia="平成明朝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E73CA"/>
    <w:rPr>
      <w:rFonts w:ascii="Helvetica" w:hAnsi="Helvetica"/>
      <w:sz w:val="20"/>
      <w:szCs w:val="20"/>
      <w:lang w:val="en-US" w:eastAsia="en-US"/>
    </w:rPr>
  </w:style>
  <w:style w:type="character" w:customStyle="1" w:styleId="Heading8Char">
    <w:name w:val="Heading 8 Char"/>
    <w:aliases w:val="8 Char"/>
    <w:basedOn w:val="DefaultParagraphFont"/>
    <w:link w:val="Heading8"/>
    <w:uiPriority w:val="99"/>
    <w:locked/>
    <w:rsid w:val="00AE73CA"/>
    <w:rPr>
      <w:rFonts w:ascii="Helvetica" w:hAnsi="Helvetica"/>
      <w:i/>
      <w:sz w:val="20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E73CA"/>
    <w:rPr>
      <w:rFonts w:ascii="Helvetica" w:hAnsi="Helvetica"/>
      <w:i/>
      <w:sz w:val="18"/>
      <w:szCs w:val="20"/>
      <w:lang w:val="en-US" w:eastAsia="en-US"/>
    </w:rPr>
  </w:style>
  <w:style w:type="paragraph" w:customStyle="1" w:styleId="ZCom">
    <w:name w:val="Z_Com"/>
    <w:basedOn w:val="Normal"/>
    <w:next w:val="ZDGName"/>
    <w:uiPriority w:val="99"/>
    <w:rsid w:val="00D04204"/>
    <w:pPr>
      <w:widowControl w:val="0"/>
      <w:ind w:right="85"/>
      <w:jc w:val="both"/>
    </w:pPr>
    <w:rPr>
      <w:rFonts w:ascii="Arial" w:hAnsi="Arial"/>
      <w:sz w:val="24"/>
      <w:lang w:eastAsia="en-US"/>
    </w:rPr>
  </w:style>
  <w:style w:type="paragraph" w:customStyle="1" w:styleId="ZDGName">
    <w:name w:val="Z_DGName"/>
    <w:basedOn w:val="Normal"/>
    <w:uiPriority w:val="99"/>
    <w:rsid w:val="00D04204"/>
    <w:pPr>
      <w:widowControl w:val="0"/>
      <w:ind w:right="85"/>
      <w:jc w:val="both"/>
    </w:pPr>
    <w:rPr>
      <w:rFonts w:ascii="Arial" w:hAnsi="Arial"/>
      <w:sz w:val="16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D04204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D04204"/>
    <w:pPr>
      <w:spacing w:after="240"/>
      <w:ind w:left="357" w:hanging="357"/>
      <w:jc w:val="both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E73CA"/>
    <w:rPr>
      <w:rFonts w:cs="Times New Roman"/>
      <w:sz w:val="20"/>
      <w:szCs w:val="20"/>
      <w:lang w:eastAsia="ko-KR"/>
    </w:rPr>
  </w:style>
  <w:style w:type="character" w:styleId="PageNumber">
    <w:name w:val="page number"/>
    <w:basedOn w:val="DefaultParagraphFont"/>
    <w:uiPriority w:val="99"/>
    <w:rsid w:val="00D042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420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E73CA"/>
    <w:rPr>
      <w:rFonts w:cs="Times New Roman"/>
      <w:sz w:val="20"/>
      <w:szCs w:val="20"/>
      <w:lang w:eastAsia="ko-KR"/>
    </w:rPr>
  </w:style>
  <w:style w:type="paragraph" w:styleId="Header">
    <w:name w:val="header"/>
    <w:basedOn w:val="Normal"/>
    <w:link w:val="HeaderChar"/>
    <w:uiPriority w:val="99"/>
    <w:rsid w:val="00D0420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73CA"/>
    <w:rPr>
      <w:rFonts w:cs="Times New Roman"/>
      <w:sz w:val="20"/>
      <w:szCs w:val="20"/>
      <w:lang w:eastAsia="ko-KR"/>
    </w:rPr>
  </w:style>
  <w:style w:type="paragraph" w:styleId="Date">
    <w:name w:val="Date"/>
    <w:basedOn w:val="Normal"/>
    <w:next w:val="References"/>
    <w:link w:val="DateChar"/>
    <w:uiPriority w:val="99"/>
    <w:rsid w:val="00D04204"/>
    <w:pPr>
      <w:ind w:left="5103" w:right="-567"/>
    </w:pPr>
    <w:rPr>
      <w:sz w:val="24"/>
      <w:lang w:val="fr-FR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AE73CA"/>
    <w:rPr>
      <w:rFonts w:cs="Times New Roman"/>
      <w:sz w:val="20"/>
      <w:szCs w:val="20"/>
      <w:lang w:eastAsia="ko-KR"/>
    </w:rPr>
  </w:style>
  <w:style w:type="paragraph" w:customStyle="1" w:styleId="References">
    <w:name w:val="References"/>
    <w:basedOn w:val="Normal"/>
    <w:next w:val="Normal"/>
    <w:uiPriority w:val="99"/>
    <w:rsid w:val="00D04204"/>
    <w:pPr>
      <w:spacing w:after="240"/>
      <w:ind w:left="5103"/>
    </w:pPr>
    <w:rPr>
      <w:lang w:val="fr-FR"/>
    </w:rPr>
  </w:style>
  <w:style w:type="paragraph" w:customStyle="1" w:styleId="DefaultMargins">
    <w:name w:val="DefaultMargins"/>
    <w:uiPriority w:val="99"/>
    <w:rsid w:val="00D04204"/>
    <w:rPr>
      <w:rFonts w:ascii="Arial" w:hAnsi="Arial"/>
      <w:sz w:val="24"/>
      <w:szCs w:val="20"/>
      <w:lang w:val="en-US" w:eastAsia="en-US"/>
    </w:rPr>
  </w:style>
  <w:style w:type="character" w:styleId="Emphasis">
    <w:name w:val="Emphasis"/>
    <w:basedOn w:val="DefaultParagraphFont"/>
    <w:uiPriority w:val="99"/>
    <w:qFormat/>
    <w:rsid w:val="00D04204"/>
    <w:rPr>
      <w:rFonts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D04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73CA"/>
    <w:rPr>
      <w:rFonts w:cs="Times New Roman"/>
      <w:sz w:val="2"/>
      <w:lang w:eastAsia="ko-KR"/>
    </w:rPr>
  </w:style>
  <w:style w:type="paragraph" w:customStyle="1" w:styleId="Text1">
    <w:name w:val="Text 1"/>
    <w:basedOn w:val="Normal"/>
    <w:link w:val="Text1Char"/>
    <w:uiPriority w:val="99"/>
    <w:rsid w:val="00175AF4"/>
    <w:pPr>
      <w:spacing w:before="120" w:after="120"/>
      <w:ind w:left="850"/>
      <w:jc w:val="both"/>
    </w:pPr>
    <w:rPr>
      <w:sz w:val="24"/>
      <w:lang w:eastAsia="zh-CN"/>
    </w:rPr>
  </w:style>
  <w:style w:type="character" w:customStyle="1" w:styleId="Text1Char">
    <w:name w:val="Text 1 Char"/>
    <w:basedOn w:val="DefaultParagraphFont"/>
    <w:link w:val="Text1"/>
    <w:uiPriority w:val="99"/>
    <w:locked/>
    <w:rsid w:val="00175AF4"/>
    <w:rPr>
      <w:rFonts w:cs="Times New Roman"/>
      <w:sz w:val="24"/>
      <w:lang w:val="en-GB" w:eastAsia="zh-CN" w:bidi="ar-SA"/>
    </w:rPr>
  </w:style>
  <w:style w:type="character" w:styleId="Hyperlink">
    <w:name w:val="Hyperlink"/>
    <w:basedOn w:val="DefaultParagraphFont"/>
    <w:uiPriority w:val="99"/>
    <w:rsid w:val="004872C5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782FB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82FB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E73CA"/>
    <w:rPr>
      <w:rFonts w:cs="Times New Roman"/>
      <w:sz w:val="20"/>
      <w:szCs w:val="20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82F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E73CA"/>
    <w:rPr>
      <w:rFonts w:cs="Times New Roman"/>
      <w:b/>
      <w:bCs/>
      <w:sz w:val="20"/>
      <w:szCs w:val="20"/>
      <w:lang w:eastAsia="ko-KR"/>
    </w:rPr>
  </w:style>
  <w:style w:type="paragraph" w:styleId="HTMLPreformatted">
    <w:name w:val="HTML Preformatted"/>
    <w:basedOn w:val="Normal"/>
    <w:link w:val="HTMLPreformattedChar"/>
    <w:uiPriority w:val="99"/>
    <w:rsid w:val="000439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E73CA"/>
    <w:rPr>
      <w:rFonts w:ascii="Courier New" w:hAnsi="Courier New" w:cs="Courier New"/>
      <w:sz w:val="20"/>
      <w:szCs w:val="20"/>
      <w:lang w:eastAsia="ko-KR"/>
    </w:rPr>
  </w:style>
  <w:style w:type="table" w:styleId="TableGrid">
    <w:name w:val="Table Grid"/>
    <w:basedOn w:val="TableNormal"/>
    <w:uiPriority w:val="99"/>
    <w:rsid w:val="00AC64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rsid w:val="002D335D"/>
    <w:pPr>
      <w:numPr>
        <w:numId w:val="6"/>
      </w:numPr>
      <w:spacing w:before="120" w:after="120"/>
      <w:jc w:val="both"/>
    </w:pPr>
    <w:rPr>
      <w:sz w:val="24"/>
      <w:lang w:eastAsia="zh-CN"/>
    </w:rPr>
  </w:style>
  <w:style w:type="paragraph" w:customStyle="1" w:styleId="NumPar1">
    <w:name w:val="NumPar 1"/>
    <w:basedOn w:val="Normal"/>
    <w:next w:val="Text1"/>
    <w:link w:val="NumPar1Char"/>
    <w:uiPriority w:val="99"/>
    <w:rsid w:val="002D335D"/>
    <w:pPr>
      <w:numPr>
        <w:numId w:val="7"/>
      </w:numPr>
      <w:spacing w:before="120" w:after="120"/>
      <w:jc w:val="both"/>
    </w:pPr>
    <w:rPr>
      <w:sz w:val="24"/>
      <w:lang w:eastAsia="zh-CN"/>
    </w:rPr>
  </w:style>
  <w:style w:type="paragraph" w:customStyle="1" w:styleId="NumPar2">
    <w:name w:val="NumPar 2"/>
    <w:basedOn w:val="Normal"/>
    <w:next w:val="Normal"/>
    <w:uiPriority w:val="99"/>
    <w:rsid w:val="002D335D"/>
    <w:pPr>
      <w:numPr>
        <w:ilvl w:val="1"/>
        <w:numId w:val="7"/>
      </w:numPr>
      <w:spacing w:before="120" w:after="120"/>
      <w:jc w:val="both"/>
    </w:pPr>
    <w:rPr>
      <w:sz w:val="24"/>
      <w:lang w:eastAsia="zh-CN"/>
    </w:rPr>
  </w:style>
  <w:style w:type="paragraph" w:customStyle="1" w:styleId="NumPar3">
    <w:name w:val="NumPar 3"/>
    <w:basedOn w:val="Normal"/>
    <w:next w:val="Normal"/>
    <w:uiPriority w:val="99"/>
    <w:rsid w:val="002D335D"/>
    <w:pPr>
      <w:numPr>
        <w:ilvl w:val="2"/>
        <w:numId w:val="7"/>
      </w:numPr>
      <w:spacing w:before="120" w:after="120"/>
      <w:jc w:val="both"/>
    </w:pPr>
    <w:rPr>
      <w:sz w:val="24"/>
      <w:lang w:eastAsia="zh-CN"/>
    </w:rPr>
  </w:style>
  <w:style w:type="paragraph" w:customStyle="1" w:styleId="NumPar4">
    <w:name w:val="NumPar 4"/>
    <w:basedOn w:val="Normal"/>
    <w:next w:val="Normal"/>
    <w:uiPriority w:val="99"/>
    <w:rsid w:val="002D335D"/>
    <w:pPr>
      <w:numPr>
        <w:ilvl w:val="3"/>
        <w:numId w:val="7"/>
      </w:numPr>
      <w:spacing w:before="120" w:after="120"/>
      <w:jc w:val="both"/>
    </w:pPr>
    <w:rPr>
      <w:sz w:val="24"/>
      <w:lang w:eastAsia="zh-CN"/>
    </w:rPr>
  </w:style>
  <w:style w:type="paragraph" w:customStyle="1" w:styleId="ListNumberLevel2">
    <w:name w:val="List Number (Level 2)"/>
    <w:basedOn w:val="Normal"/>
    <w:uiPriority w:val="99"/>
    <w:rsid w:val="002D335D"/>
    <w:pPr>
      <w:spacing w:before="120" w:after="120"/>
      <w:ind w:left="709"/>
      <w:jc w:val="both"/>
    </w:pPr>
    <w:rPr>
      <w:rFonts w:eastAsia="MS Mincho"/>
      <w:sz w:val="24"/>
      <w:lang w:eastAsia="zh-CN"/>
    </w:rPr>
  </w:style>
  <w:style w:type="paragraph" w:customStyle="1" w:styleId="ListNumberLevel3">
    <w:name w:val="List Number (Level 3)"/>
    <w:basedOn w:val="Normal"/>
    <w:uiPriority w:val="99"/>
    <w:rsid w:val="002D335D"/>
    <w:pPr>
      <w:numPr>
        <w:ilvl w:val="2"/>
        <w:numId w:val="6"/>
      </w:numPr>
      <w:spacing w:before="120" w:after="120"/>
      <w:jc w:val="both"/>
    </w:pPr>
    <w:rPr>
      <w:sz w:val="24"/>
      <w:lang w:eastAsia="zh-CN"/>
    </w:rPr>
  </w:style>
  <w:style w:type="paragraph" w:customStyle="1" w:styleId="ListNumberLevel4">
    <w:name w:val="List Number (Level 4)"/>
    <w:basedOn w:val="Normal"/>
    <w:uiPriority w:val="99"/>
    <w:rsid w:val="002D335D"/>
    <w:pPr>
      <w:numPr>
        <w:ilvl w:val="3"/>
        <w:numId w:val="6"/>
      </w:numPr>
      <w:spacing w:before="120" w:after="120"/>
      <w:jc w:val="both"/>
    </w:pPr>
    <w:rPr>
      <w:sz w:val="24"/>
      <w:lang w:eastAsia="zh-CN"/>
    </w:rPr>
  </w:style>
  <w:style w:type="character" w:customStyle="1" w:styleId="NumPar1Char">
    <w:name w:val="NumPar 1 Char"/>
    <w:basedOn w:val="DefaultParagraphFont"/>
    <w:link w:val="NumPar1"/>
    <w:uiPriority w:val="99"/>
    <w:locked/>
    <w:rsid w:val="002D335D"/>
    <w:rPr>
      <w:sz w:val="24"/>
      <w:szCs w:val="20"/>
      <w:lang w:eastAsia="zh-CN"/>
    </w:rPr>
  </w:style>
  <w:style w:type="paragraph" w:customStyle="1" w:styleId="Char1">
    <w:name w:val="Char1"/>
    <w:basedOn w:val="Normal"/>
    <w:uiPriority w:val="99"/>
    <w:rsid w:val="002002D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Textedebulles1">
    <w:name w:val="Texte de bulles1"/>
    <w:basedOn w:val="Normal"/>
    <w:uiPriority w:val="99"/>
    <w:rsid w:val="00621530"/>
    <w:rPr>
      <w:rFonts w:ascii="Tahoma" w:hAnsi="Tahoma" w:cs="Tahoma"/>
      <w:sz w:val="16"/>
      <w:szCs w:val="16"/>
      <w:lang w:val="fr-FR" w:eastAsia="fr-FR"/>
    </w:rPr>
  </w:style>
  <w:style w:type="paragraph" w:styleId="TOC1">
    <w:name w:val="toc 1"/>
    <w:basedOn w:val="Normal"/>
    <w:next w:val="Normal"/>
    <w:autoRedefine/>
    <w:uiPriority w:val="99"/>
    <w:rsid w:val="000474C1"/>
    <w:pPr>
      <w:spacing w:before="120"/>
    </w:pPr>
    <w:rPr>
      <w:rFonts w:eastAsia="平成明朝"/>
      <w:b/>
      <w:bCs/>
      <w:i/>
      <w:iCs/>
      <w:sz w:val="24"/>
      <w:szCs w:val="28"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0474C1"/>
    <w:pPr>
      <w:spacing w:before="120"/>
      <w:ind w:left="240"/>
    </w:pPr>
    <w:rPr>
      <w:rFonts w:eastAsia="平成明朝"/>
      <w:b/>
      <w:bCs/>
      <w:sz w:val="24"/>
      <w:szCs w:val="26"/>
      <w:lang w:eastAsia="en-US"/>
    </w:rPr>
  </w:style>
  <w:style w:type="paragraph" w:customStyle="1" w:styleId="mainbody1">
    <w:name w:val="main body 1"/>
    <w:basedOn w:val="Normal"/>
    <w:uiPriority w:val="99"/>
    <w:rsid w:val="000474C1"/>
    <w:pPr>
      <w:spacing w:before="240" w:after="240"/>
      <w:jc w:val="both"/>
    </w:pPr>
    <w:rPr>
      <w:sz w:val="24"/>
      <w:szCs w:val="24"/>
      <w:lang w:eastAsia="en-US"/>
    </w:rPr>
  </w:style>
  <w:style w:type="paragraph" w:customStyle="1" w:styleId="Tabletext1">
    <w:name w:val="Table text 1"/>
    <w:basedOn w:val="mainbody1"/>
    <w:uiPriority w:val="99"/>
    <w:rsid w:val="000474C1"/>
    <w:pPr>
      <w:spacing w:before="120" w:after="0"/>
    </w:pPr>
  </w:style>
  <w:style w:type="paragraph" w:styleId="DocumentMap">
    <w:name w:val="Document Map"/>
    <w:basedOn w:val="Normal"/>
    <w:link w:val="DocumentMapChar"/>
    <w:uiPriority w:val="99"/>
    <w:semiHidden/>
    <w:rsid w:val="0065721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E73CA"/>
    <w:rPr>
      <w:rFonts w:cs="Times New Roman"/>
      <w:sz w:val="2"/>
      <w:lang w:eastAsia="ko-KR"/>
    </w:rPr>
  </w:style>
  <w:style w:type="character" w:styleId="FollowedHyperlink">
    <w:name w:val="FollowedHyperlink"/>
    <w:basedOn w:val="DefaultParagraphFont"/>
    <w:uiPriority w:val="99"/>
    <w:rsid w:val="00B53CDA"/>
    <w:rPr>
      <w:rFonts w:cs="Times New Roman"/>
      <w:color w:val="606420"/>
      <w:u w:val="single"/>
    </w:rPr>
  </w:style>
  <w:style w:type="paragraph" w:styleId="TOC3">
    <w:name w:val="toc 3"/>
    <w:basedOn w:val="Normal"/>
    <w:next w:val="Normal"/>
    <w:autoRedefine/>
    <w:uiPriority w:val="99"/>
    <w:semiHidden/>
    <w:rsid w:val="00973C47"/>
    <w:pPr>
      <w:ind w:left="400"/>
    </w:pPr>
  </w:style>
  <w:style w:type="paragraph" w:styleId="ListParagraph">
    <w:name w:val="List Paragraph"/>
    <w:basedOn w:val="Normal"/>
    <w:link w:val="ListParagraphChar"/>
    <w:uiPriority w:val="34"/>
    <w:qFormat/>
    <w:rsid w:val="009E2FF0"/>
    <w:pPr>
      <w:ind w:left="720"/>
      <w:contextualSpacing/>
    </w:pPr>
    <w:rPr>
      <w:rFonts w:eastAsia="Batang"/>
      <w:sz w:val="24"/>
      <w:szCs w:val="24"/>
    </w:rPr>
  </w:style>
  <w:style w:type="character" w:customStyle="1" w:styleId="discreet">
    <w:name w:val="discreet"/>
    <w:basedOn w:val="DefaultParagraphFont"/>
    <w:rsid w:val="00CE1D89"/>
  </w:style>
  <w:style w:type="paragraph" w:styleId="Revision">
    <w:name w:val="Revision"/>
    <w:hidden/>
    <w:uiPriority w:val="99"/>
    <w:semiHidden/>
    <w:rsid w:val="00CF0941"/>
    <w:rPr>
      <w:sz w:val="20"/>
      <w:szCs w:val="20"/>
      <w:lang w:eastAsia="ko-K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30C6F"/>
    <w:rPr>
      <w:rFonts w:eastAsia="Batang"/>
      <w:sz w:val="24"/>
      <w:szCs w:val="24"/>
      <w:lang w:eastAsia="ko-KR"/>
    </w:rPr>
  </w:style>
  <w:style w:type="paragraph" w:customStyle="1" w:styleId="Text">
    <w:name w:val="Text"/>
    <w:basedOn w:val="Normal"/>
    <w:qFormat/>
    <w:rsid w:val="00F7065A"/>
    <w:pPr>
      <w:spacing w:after="120"/>
      <w:jc w:val="both"/>
    </w:pPr>
    <w:rPr>
      <w:rFonts w:ascii="Garamond" w:eastAsiaTheme="minorEastAsia" w:hAnsi="Garamond" w:cstheme="minorBidi"/>
      <w:sz w:val="24"/>
      <w:szCs w:val="22"/>
      <w:lang w:val="en-US" w:eastAsia="en-US"/>
    </w:rPr>
  </w:style>
  <w:style w:type="paragraph" w:styleId="NoSpacing">
    <w:name w:val="No Spacing"/>
    <w:uiPriority w:val="1"/>
    <w:qFormat/>
    <w:rsid w:val="00F7065A"/>
    <w:pPr>
      <w:jc w:val="both"/>
    </w:pPr>
    <w:rPr>
      <w:rFonts w:ascii="Garamond" w:eastAsiaTheme="minorEastAsia" w:hAnsi="Garamond" w:cstheme="minorBidi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04204"/>
    <w:rPr>
      <w:sz w:val="20"/>
      <w:szCs w:val="20"/>
      <w:lang w:eastAsia="ko-KR"/>
    </w:rPr>
  </w:style>
  <w:style w:type="paragraph" w:styleId="Heading1">
    <w:name w:val="heading 1"/>
    <w:aliases w:val="1"/>
    <w:basedOn w:val="Normal"/>
    <w:next w:val="Normal"/>
    <w:link w:val="Heading1Char"/>
    <w:uiPriority w:val="99"/>
    <w:qFormat/>
    <w:rsid w:val="00D04204"/>
    <w:pPr>
      <w:keepNext/>
      <w:tabs>
        <w:tab w:val="num" w:pos="432"/>
      </w:tabs>
      <w:spacing w:before="240" w:after="240"/>
      <w:ind w:left="432" w:hanging="432"/>
      <w:jc w:val="both"/>
      <w:outlineLvl w:val="0"/>
    </w:pPr>
    <w:rPr>
      <w:b/>
      <w:smallCaps/>
      <w:sz w:val="24"/>
      <w:lang w:eastAsia="en-US"/>
    </w:rPr>
  </w:style>
  <w:style w:type="paragraph" w:styleId="Heading2">
    <w:name w:val="heading 2"/>
    <w:aliases w:val="2,h2,2Level"/>
    <w:basedOn w:val="Normal"/>
    <w:next w:val="Normal"/>
    <w:link w:val="Heading2Char"/>
    <w:uiPriority w:val="99"/>
    <w:qFormat/>
    <w:rsid w:val="00D04204"/>
    <w:pPr>
      <w:keepNext/>
      <w:tabs>
        <w:tab w:val="num" w:pos="576"/>
      </w:tabs>
      <w:spacing w:after="240"/>
      <w:ind w:left="576" w:hanging="576"/>
      <w:jc w:val="both"/>
      <w:outlineLvl w:val="1"/>
    </w:pPr>
    <w:rPr>
      <w:b/>
      <w:sz w:val="24"/>
      <w:lang w:eastAsia="en-US"/>
    </w:rPr>
  </w:style>
  <w:style w:type="paragraph" w:styleId="Heading3">
    <w:name w:val="heading 3"/>
    <w:aliases w:val="3,h3"/>
    <w:basedOn w:val="Normal"/>
    <w:next w:val="Normal"/>
    <w:link w:val="Heading3Char"/>
    <w:uiPriority w:val="99"/>
    <w:qFormat/>
    <w:rsid w:val="00D04204"/>
    <w:pPr>
      <w:keepNext/>
      <w:spacing w:after="240"/>
      <w:jc w:val="both"/>
      <w:outlineLvl w:val="2"/>
    </w:pPr>
    <w:rPr>
      <w:i/>
      <w:sz w:val="24"/>
      <w:lang w:eastAsia="en-US"/>
    </w:rPr>
  </w:style>
  <w:style w:type="paragraph" w:styleId="Heading4">
    <w:name w:val="heading 4"/>
    <w:aliases w:val="4,h4"/>
    <w:basedOn w:val="Normal"/>
    <w:next w:val="Normal"/>
    <w:link w:val="Heading4Char"/>
    <w:uiPriority w:val="99"/>
    <w:qFormat/>
    <w:rsid w:val="00D04204"/>
    <w:pPr>
      <w:keepNext/>
      <w:tabs>
        <w:tab w:val="num" w:pos="1290"/>
      </w:tabs>
      <w:spacing w:after="240"/>
      <w:ind w:left="1290" w:hanging="864"/>
      <w:jc w:val="both"/>
      <w:outlineLvl w:val="3"/>
    </w:pPr>
    <w:rPr>
      <w:sz w:val="24"/>
      <w:lang w:eastAsia="en-US"/>
    </w:rPr>
  </w:style>
  <w:style w:type="paragraph" w:styleId="Heading5">
    <w:name w:val="heading 5"/>
    <w:aliases w:val="5"/>
    <w:basedOn w:val="Normal"/>
    <w:next w:val="Normal"/>
    <w:link w:val="Heading5Char"/>
    <w:uiPriority w:val="99"/>
    <w:qFormat/>
    <w:rsid w:val="000474C1"/>
    <w:pPr>
      <w:tabs>
        <w:tab w:val="num" w:pos="1008"/>
      </w:tabs>
      <w:spacing w:after="240"/>
      <w:ind w:left="1008" w:hanging="1008"/>
      <w:jc w:val="both"/>
      <w:outlineLvl w:val="4"/>
    </w:pPr>
    <w:rPr>
      <w:rFonts w:eastAsia="平成明朝"/>
      <w:i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474C1"/>
    <w:pPr>
      <w:keepNext/>
      <w:tabs>
        <w:tab w:val="num" w:pos="1152"/>
      </w:tabs>
      <w:ind w:left="1152" w:hanging="1152"/>
      <w:jc w:val="center"/>
      <w:outlineLvl w:val="5"/>
    </w:pPr>
    <w:rPr>
      <w:rFonts w:eastAsia="平成明朝"/>
      <w:b/>
      <w:sz w:val="24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474C1"/>
    <w:pPr>
      <w:tabs>
        <w:tab w:val="num" w:pos="1296"/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ind w:left="1296" w:hanging="1296"/>
      <w:jc w:val="both"/>
      <w:outlineLvl w:val="6"/>
    </w:pPr>
    <w:rPr>
      <w:rFonts w:ascii="Helvetica" w:hAnsi="Helvetica"/>
      <w:lang w:val="en-US" w:eastAsia="en-US"/>
    </w:rPr>
  </w:style>
  <w:style w:type="paragraph" w:styleId="Heading8">
    <w:name w:val="heading 8"/>
    <w:aliases w:val="8"/>
    <w:basedOn w:val="Normal"/>
    <w:next w:val="Normal"/>
    <w:link w:val="Heading8Char"/>
    <w:uiPriority w:val="99"/>
    <w:qFormat/>
    <w:rsid w:val="000474C1"/>
    <w:pPr>
      <w:tabs>
        <w:tab w:val="num" w:pos="1440"/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ind w:left="1440" w:hanging="1440"/>
      <w:jc w:val="both"/>
      <w:outlineLvl w:val="7"/>
    </w:pPr>
    <w:rPr>
      <w:rFonts w:ascii="Helvetica" w:hAnsi="Helvetica"/>
      <w:i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474C1"/>
    <w:pPr>
      <w:tabs>
        <w:tab w:val="num" w:pos="1584"/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ind w:left="1584" w:hanging="1584"/>
      <w:jc w:val="both"/>
      <w:outlineLvl w:val="8"/>
    </w:pPr>
    <w:rPr>
      <w:rFonts w:ascii="Helvetica" w:hAnsi="Helvetica"/>
      <w:i/>
      <w:sz w:val="1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basedOn w:val="DefaultParagraphFont"/>
    <w:link w:val="Heading1"/>
    <w:uiPriority w:val="99"/>
    <w:locked/>
    <w:rsid w:val="00AE73CA"/>
    <w:rPr>
      <w:b/>
      <w:smallCaps/>
      <w:sz w:val="24"/>
      <w:szCs w:val="20"/>
      <w:lang w:eastAsia="en-US"/>
    </w:rPr>
  </w:style>
  <w:style w:type="character" w:customStyle="1" w:styleId="Heading2Char">
    <w:name w:val="Heading 2 Char"/>
    <w:aliases w:val="2 Char,h2 Char,2Level Char"/>
    <w:basedOn w:val="DefaultParagraphFont"/>
    <w:link w:val="Heading2"/>
    <w:uiPriority w:val="99"/>
    <w:locked/>
    <w:rsid w:val="00AE73CA"/>
    <w:rPr>
      <w:b/>
      <w:sz w:val="24"/>
      <w:szCs w:val="20"/>
      <w:lang w:eastAsia="en-US"/>
    </w:rPr>
  </w:style>
  <w:style w:type="character" w:customStyle="1" w:styleId="Heading3Char">
    <w:name w:val="Heading 3 Char"/>
    <w:aliases w:val="3 Char,h3 Char"/>
    <w:basedOn w:val="DefaultParagraphFont"/>
    <w:link w:val="Heading3"/>
    <w:uiPriority w:val="99"/>
    <w:semiHidden/>
    <w:locked/>
    <w:rsid w:val="00AE73CA"/>
    <w:rPr>
      <w:rFonts w:ascii="Cambria" w:hAnsi="Cambria" w:cs="Times New Roman"/>
      <w:b/>
      <w:bCs/>
      <w:sz w:val="26"/>
      <w:szCs w:val="26"/>
      <w:lang w:eastAsia="ko-KR"/>
    </w:rPr>
  </w:style>
  <w:style w:type="character" w:customStyle="1" w:styleId="Heading4Char">
    <w:name w:val="Heading 4 Char"/>
    <w:aliases w:val="4 Char,h4 Char"/>
    <w:basedOn w:val="DefaultParagraphFont"/>
    <w:link w:val="Heading4"/>
    <w:uiPriority w:val="99"/>
    <w:locked/>
    <w:rsid w:val="00AE73CA"/>
    <w:rPr>
      <w:sz w:val="24"/>
      <w:szCs w:val="20"/>
      <w:lang w:eastAsia="en-US"/>
    </w:rPr>
  </w:style>
  <w:style w:type="character" w:customStyle="1" w:styleId="Heading5Char">
    <w:name w:val="Heading 5 Char"/>
    <w:aliases w:val="5 Char"/>
    <w:basedOn w:val="DefaultParagraphFont"/>
    <w:link w:val="Heading5"/>
    <w:uiPriority w:val="99"/>
    <w:locked/>
    <w:rsid w:val="00AE73CA"/>
    <w:rPr>
      <w:rFonts w:eastAsia="平成明朝"/>
      <w:i/>
      <w:sz w:val="24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E73CA"/>
    <w:rPr>
      <w:rFonts w:eastAsia="平成明朝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E73CA"/>
    <w:rPr>
      <w:rFonts w:ascii="Helvetica" w:hAnsi="Helvetica"/>
      <w:sz w:val="20"/>
      <w:szCs w:val="20"/>
      <w:lang w:val="en-US" w:eastAsia="en-US"/>
    </w:rPr>
  </w:style>
  <w:style w:type="character" w:customStyle="1" w:styleId="Heading8Char">
    <w:name w:val="Heading 8 Char"/>
    <w:aliases w:val="8 Char"/>
    <w:basedOn w:val="DefaultParagraphFont"/>
    <w:link w:val="Heading8"/>
    <w:uiPriority w:val="99"/>
    <w:locked/>
    <w:rsid w:val="00AE73CA"/>
    <w:rPr>
      <w:rFonts w:ascii="Helvetica" w:hAnsi="Helvetica"/>
      <w:i/>
      <w:sz w:val="20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E73CA"/>
    <w:rPr>
      <w:rFonts w:ascii="Helvetica" w:hAnsi="Helvetica"/>
      <w:i/>
      <w:sz w:val="18"/>
      <w:szCs w:val="20"/>
      <w:lang w:val="en-US" w:eastAsia="en-US"/>
    </w:rPr>
  </w:style>
  <w:style w:type="paragraph" w:customStyle="1" w:styleId="ZCom">
    <w:name w:val="Z_Com"/>
    <w:basedOn w:val="Normal"/>
    <w:next w:val="ZDGName"/>
    <w:uiPriority w:val="99"/>
    <w:rsid w:val="00D04204"/>
    <w:pPr>
      <w:widowControl w:val="0"/>
      <w:ind w:right="85"/>
      <w:jc w:val="both"/>
    </w:pPr>
    <w:rPr>
      <w:rFonts w:ascii="Arial" w:hAnsi="Arial"/>
      <w:sz w:val="24"/>
      <w:lang w:eastAsia="en-US"/>
    </w:rPr>
  </w:style>
  <w:style w:type="paragraph" w:customStyle="1" w:styleId="ZDGName">
    <w:name w:val="Z_DGName"/>
    <w:basedOn w:val="Normal"/>
    <w:uiPriority w:val="99"/>
    <w:rsid w:val="00D04204"/>
    <w:pPr>
      <w:widowControl w:val="0"/>
      <w:ind w:right="85"/>
      <w:jc w:val="both"/>
    </w:pPr>
    <w:rPr>
      <w:rFonts w:ascii="Arial" w:hAnsi="Arial"/>
      <w:sz w:val="16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D04204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D04204"/>
    <w:pPr>
      <w:spacing w:after="240"/>
      <w:ind w:left="357" w:hanging="357"/>
      <w:jc w:val="both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E73CA"/>
    <w:rPr>
      <w:rFonts w:cs="Times New Roman"/>
      <w:sz w:val="20"/>
      <w:szCs w:val="20"/>
      <w:lang w:eastAsia="ko-KR"/>
    </w:rPr>
  </w:style>
  <w:style w:type="character" w:styleId="PageNumber">
    <w:name w:val="page number"/>
    <w:basedOn w:val="DefaultParagraphFont"/>
    <w:uiPriority w:val="99"/>
    <w:rsid w:val="00D042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420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E73CA"/>
    <w:rPr>
      <w:rFonts w:cs="Times New Roman"/>
      <w:sz w:val="20"/>
      <w:szCs w:val="20"/>
      <w:lang w:eastAsia="ko-KR"/>
    </w:rPr>
  </w:style>
  <w:style w:type="paragraph" w:styleId="Header">
    <w:name w:val="header"/>
    <w:basedOn w:val="Normal"/>
    <w:link w:val="HeaderChar"/>
    <w:uiPriority w:val="99"/>
    <w:rsid w:val="00D0420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73CA"/>
    <w:rPr>
      <w:rFonts w:cs="Times New Roman"/>
      <w:sz w:val="20"/>
      <w:szCs w:val="20"/>
      <w:lang w:eastAsia="ko-KR"/>
    </w:rPr>
  </w:style>
  <w:style w:type="paragraph" w:styleId="Date">
    <w:name w:val="Date"/>
    <w:basedOn w:val="Normal"/>
    <w:next w:val="References"/>
    <w:link w:val="DateChar"/>
    <w:uiPriority w:val="99"/>
    <w:rsid w:val="00D04204"/>
    <w:pPr>
      <w:ind w:left="5103" w:right="-567"/>
    </w:pPr>
    <w:rPr>
      <w:sz w:val="24"/>
      <w:lang w:val="fr-FR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AE73CA"/>
    <w:rPr>
      <w:rFonts w:cs="Times New Roman"/>
      <w:sz w:val="20"/>
      <w:szCs w:val="20"/>
      <w:lang w:eastAsia="ko-KR"/>
    </w:rPr>
  </w:style>
  <w:style w:type="paragraph" w:customStyle="1" w:styleId="References">
    <w:name w:val="References"/>
    <w:basedOn w:val="Normal"/>
    <w:next w:val="Normal"/>
    <w:uiPriority w:val="99"/>
    <w:rsid w:val="00D04204"/>
    <w:pPr>
      <w:spacing w:after="240"/>
      <w:ind w:left="5103"/>
    </w:pPr>
    <w:rPr>
      <w:lang w:val="fr-FR"/>
    </w:rPr>
  </w:style>
  <w:style w:type="paragraph" w:customStyle="1" w:styleId="DefaultMargins">
    <w:name w:val="DefaultMargins"/>
    <w:uiPriority w:val="99"/>
    <w:rsid w:val="00D04204"/>
    <w:rPr>
      <w:rFonts w:ascii="Arial" w:hAnsi="Arial"/>
      <w:sz w:val="24"/>
      <w:szCs w:val="20"/>
      <w:lang w:val="en-US" w:eastAsia="en-US"/>
    </w:rPr>
  </w:style>
  <w:style w:type="character" w:styleId="Emphasis">
    <w:name w:val="Emphasis"/>
    <w:basedOn w:val="DefaultParagraphFont"/>
    <w:uiPriority w:val="99"/>
    <w:qFormat/>
    <w:rsid w:val="00D04204"/>
    <w:rPr>
      <w:rFonts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D042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73CA"/>
    <w:rPr>
      <w:rFonts w:cs="Times New Roman"/>
      <w:sz w:val="2"/>
      <w:lang w:eastAsia="ko-KR"/>
    </w:rPr>
  </w:style>
  <w:style w:type="paragraph" w:customStyle="1" w:styleId="Text1">
    <w:name w:val="Text 1"/>
    <w:basedOn w:val="Normal"/>
    <w:link w:val="Text1Char"/>
    <w:uiPriority w:val="99"/>
    <w:rsid w:val="00175AF4"/>
    <w:pPr>
      <w:spacing w:before="120" w:after="120"/>
      <w:ind w:left="850"/>
      <w:jc w:val="both"/>
    </w:pPr>
    <w:rPr>
      <w:sz w:val="24"/>
      <w:lang w:eastAsia="zh-CN"/>
    </w:rPr>
  </w:style>
  <w:style w:type="character" w:customStyle="1" w:styleId="Text1Char">
    <w:name w:val="Text 1 Char"/>
    <w:basedOn w:val="DefaultParagraphFont"/>
    <w:link w:val="Text1"/>
    <w:uiPriority w:val="99"/>
    <w:locked/>
    <w:rsid w:val="00175AF4"/>
    <w:rPr>
      <w:rFonts w:cs="Times New Roman"/>
      <w:sz w:val="24"/>
      <w:lang w:val="en-GB" w:eastAsia="zh-CN" w:bidi="ar-SA"/>
    </w:rPr>
  </w:style>
  <w:style w:type="character" w:styleId="Hyperlink">
    <w:name w:val="Hyperlink"/>
    <w:basedOn w:val="DefaultParagraphFont"/>
    <w:uiPriority w:val="99"/>
    <w:rsid w:val="004872C5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782FB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82FB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E73CA"/>
    <w:rPr>
      <w:rFonts w:cs="Times New Roman"/>
      <w:sz w:val="20"/>
      <w:szCs w:val="20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82F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E73CA"/>
    <w:rPr>
      <w:rFonts w:cs="Times New Roman"/>
      <w:b/>
      <w:bCs/>
      <w:sz w:val="20"/>
      <w:szCs w:val="20"/>
      <w:lang w:eastAsia="ko-KR"/>
    </w:rPr>
  </w:style>
  <w:style w:type="paragraph" w:styleId="HTMLPreformatted">
    <w:name w:val="HTML Preformatted"/>
    <w:basedOn w:val="Normal"/>
    <w:link w:val="HTMLPreformattedChar"/>
    <w:uiPriority w:val="99"/>
    <w:rsid w:val="000439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E73CA"/>
    <w:rPr>
      <w:rFonts w:ascii="Courier New" w:hAnsi="Courier New" w:cs="Courier New"/>
      <w:sz w:val="20"/>
      <w:szCs w:val="20"/>
      <w:lang w:eastAsia="ko-KR"/>
    </w:rPr>
  </w:style>
  <w:style w:type="table" w:styleId="TableGrid">
    <w:name w:val="Table Grid"/>
    <w:basedOn w:val="TableNormal"/>
    <w:uiPriority w:val="99"/>
    <w:rsid w:val="00AC64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rsid w:val="002D335D"/>
    <w:pPr>
      <w:numPr>
        <w:numId w:val="6"/>
      </w:numPr>
      <w:spacing w:before="120" w:after="120"/>
      <w:jc w:val="both"/>
    </w:pPr>
    <w:rPr>
      <w:sz w:val="24"/>
      <w:lang w:eastAsia="zh-CN"/>
    </w:rPr>
  </w:style>
  <w:style w:type="paragraph" w:customStyle="1" w:styleId="NumPar1">
    <w:name w:val="NumPar 1"/>
    <w:basedOn w:val="Normal"/>
    <w:next w:val="Text1"/>
    <w:link w:val="NumPar1Char"/>
    <w:uiPriority w:val="99"/>
    <w:rsid w:val="002D335D"/>
    <w:pPr>
      <w:numPr>
        <w:numId w:val="7"/>
      </w:numPr>
      <w:spacing w:before="120" w:after="120"/>
      <w:jc w:val="both"/>
    </w:pPr>
    <w:rPr>
      <w:sz w:val="24"/>
      <w:lang w:eastAsia="zh-CN"/>
    </w:rPr>
  </w:style>
  <w:style w:type="paragraph" w:customStyle="1" w:styleId="NumPar2">
    <w:name w:val="NumPar 2"/>
    <w:basedOn w:val="Normal"/>
    <w:next w:val="Normal"/>
    <w:uiPriority w:val="99"/>
    <w:rsid w:val="002D335D"/>
    <w:pPr>
      <w:numPr>
        <w:ilvl w:val="1"/>
        <w:numId w:val="7"/>
      </w:numPr>
      <w:spacing w:before="120" w:after="120"/>
      <w:jc w:val="both"/>
    </w:pPr>
    <w:rPr>
      <w:sz w:val="24"/>
      <w:lang w:eastAsia="zh-CN"/>
    </w:rPr>
  </w:style>
  <w:style w:type="paragraph" w:customStyle="1" w:styleId="NumPar3">
    <w:name w:val="NumPar 3"/>
    <w:basedOn w:val="Normal"/>
    <w:next w:val="Normal"/>
    <w:uiPriority w:val="99"/>
    <w:rsid w:val="002D335D"/>
    <w:pPr>
      <w:numPr>
        <w:ilvl w:val="2"/>
        <w:numId w:val="7"/>
      </w:numPr>
      <w:spacing w:before="120" w:after="120"/>
      <w:jc w:val="both"/>
    </w:pPr>
    <w:rPr>
      <w:sz w:val="24"/>
      <w:lang w:eastAsia="zh-CN"/>
    </w:rPr>
  </w:style>
  <w:style w:type="paragraph" w:customStyle="1" w:styleId="NumPar4">
    <w:name w:val="NumPar 4"/>
    <w:basedOn w:val="Normal"/>
    <w:next w:val="Normal"/>
    <w:uiPriority w:val="99"/>
    <w:rsid w:val="002D335D"/>
    <w:pPr>
      <w:numPr>
        <w:ilvl w:val="3"/>
        <w:numId w:val="7"/>
      </w:numPr>
      <w:spacing w:before="120" w:after="120"/>
      <w:jc w:val="both"/>
    </w:pPr>
    <w:rPr>
      <w:sz w:val="24"/>
      <w:lang w:eastAsia="zh-CN"/>
    </w:rPr>
  </w:style>
  <w:style w:type="paragraph" w:customStyle="1" w:styleId="ListNumberLevel2">
    <w:name w:val="List Number (Level 2)"/>
    <w:basedOn w:val="Normal"/>
    <w:uiPriority w:val="99"/>
    <w:rsid w:val="002D335D"/>
    <w:pPr>
      <w:spacing w:before="120" w:after="120"/>
      <w:ind w:left="709"/>
      <w:jc w:val="both"/>
    </w:pPr>
    <w:rPr>
      <w:rFonts w:eastAsia="MS Mincho"/>
      <w:sz w:val="24"/>
      <w:lang w:eastAsia="zh-CN"/>
    </w:rPr>
  </w:style>
  <w:style w:type="paragraph" w:customStyle="1" w:styleId="ListNumberLevel3">
    <w:name w:val="List Number (Level 3)"/>
    <w:basedOn w:val="Normal"/>
    <w:uiPriority w:val="99"/>
    <w:rsid w:val="002D335D"/>
    <w:pPr>
      <w:numPr>
        <w:ilvl w:val="2"/>
        <w:numId w:val="6"/>
      </w:numPr>
      <w:spacing w:before="120" w:after="120"/>
      <w:jc w:val="both"/>
    </w:pPr>
    <w:rPr>
      <w:sz w:val="24"/>
      <w:lang w:eastAsia="zh-CN"/>
    </w:rPr>
  </w:style>
  <w:style w:type="paragraph" w:customStyle="1" w:styleId="ListNumberLevel4">
    <w:name w:val="List Number (Level 4)"/>
    <w:basedOn w:val="Normal"/>
    <w:uiPriority w:val="99"/>
    <w:rsid w:val="002D335D"/>
    <w:pPr>
      <w:numPr>
        <w:ilvl w:val="3"/>
        <w:numId w:val="6"/>
      </w:numPr>
      <w:spacing w:before="120" w:after="120"/>
      <w:jc w:val="both"/>
    </w:pPr>
    <w:rPr>
      <w:sz w:val="24"/>
      <w:lang w:eastAsia="zh-CN"/>
    </w:rPr>
  </w:style>
  <w:style w:type="character" w:customStyle="1" w:styleId="NumPar1Char">
    <w:name w:val="NumPar 1 Char"/>
    <w:basedOn w:val="DefaultParagraphFont"/>
    <w:link w:val="NumPar1"/>
    <w:uiPriority w:val="99"/>
    <w:locked/>
    <w:rsid w:val="002D335D"/>
    <w:rPr>
      <w:sz w:val="24"/>
      <w:szCs w:val="20"/>
      <w:lang w:eastAsia="zh-CN"/>
    </w:rPr>
  </w:style>
  <w:style w:type="paragraph" w:customStyle="1" w:styleId="Char1">
    <w:name w:val="Char1"/>
    <w:basedOn w:val="Normal"/>
    <w:uiPriority w:val="99"/>
    <w:rsid w:val="002002D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Textedebulles1">
    <w:name w:val="Texte de bulles1"/>
    <w:basedOn w:val="Normal"/>
    <w:uiPriority w:val="99"/>
    <w:rsid w:val="00621530"/>
    <w:rPr>
      <w:rFonts w:ascii="Tahoma" w:hAnsi="Tahoma" w:cs="Tahoma"/>
      <w:sz w:val="16"/>
      <w:szCs w:val="16"/>
      <w:lang w:val="fr-FR" w:eastAsia="fr-FR"/>
    </w:rPr>
  </w:style>
  <w:style w:type="paragraph" w:styleId="TOC1">
    <w:name w:val="toc 1"/>
    <w:basedOn w:val="Normal"/>
    <w:next w:val="Normal"/>
    <w:autoRedefine/>
    <w:uiPriority w:val="99"/>
    <w:rsid w:val="000474C1"/>
    <w:pPr>
      <w:spacing w:before="120"/>
    </w:pPr>
    <w:rPr>
      <w:rFonts w:eastAsia="平成明朝"/>
      <w:b/>
      <w:bCs/>
      <w:i/>
      <w:iCs/>
      <w:sz w:val="24"/>
      <w:szCs w:val="28"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0474C1"/>
    <w:pPr>
      <w:spacing w:before="120"/>
      <w:ind w:left="240"/>
    </w:pPr>
    <w:rPr>
      <w:rFonts w:eastAsia="平成明朝"/>
      <w:b/>
      <w:bCs/>
      <w:sz w:val="24"/>
      <w:szCs w:val="26"/>
      <w:lang w:eastAsia="en-US"/>
    </w:rPr>
  </w:style>
  <w:style w:type="paragraph" w:customStyle="1" w:styleId="mainbody1">
    <w:name w:val="main body 1"/>
    <w:basedOn w:val="Normal"/>
    <w:uiPriority w:val="99"/>
    <w:rsid w:val="000474C1"/>
    <w:pPr>
      <w:spacing w:before="240" w:after="240"/>
      <w:jc w:val="both"/>
    </w:pPr>
    <w:rPr>
      <w:sz w:val="24"/>
      <w:szCs w:val="24"/>
      <w:lang w:eastAsia="en-US"/>
    </w:rPr>
  </w:style>
  <w:style w:type="paragraph" w:customStyle="1" w:styleId="Tabletext1">
    <w:name w:val="Table text 1"/>
    <w:basedOn w:val="mainbody1"/>
    <w:uiPriority w:val="99"/>
    <w:rsid w:val="000474C1"/>
    <w:pPr>
      <w:spacing w:before="120" w:after="0"/>
    </w:pPr>
  </w:style>
  <w:style w:type="paragraph" w:styleId="DocumentMap">
    <w:name w:val="Document Map"/>
    <w:basedOn w:val="Normal"/>
    <w:link w:val="DocumentMapChar"/>
    <w:uiPriority w:val="99"/>
    <w:semiHidden/>
    <w:rsid w:val="0065721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E73CA"/>
    <w:rPr>
      <w:rFonts w:cs="Times New Roman"/>
      <w:sz w:val="2"/>
      <w:lang w:eastAsia="ko-KR"/>
    </w:rPr>
  </w:style>
  <w:style w:type="character" w:styleId="FollowedHyperlink">
    <w:name w:val="FollowedHyperlink"/>
    <w:basedOn w:val="DefaultParagraphFont"/>
    <w:uiPriority w:val="99"/>
    <w:rsid w:val="00B53CDA"/>
    <w:rPr>
      <w:rFonts w:cs="Times New Roman"/>
      <w:color w:val="606420"/>
      <w:u w:val="single"/>
    </w:rPr>
  </w:style>
  <w:style w:type="paragraph" w:styleId="TOC3">
    <w:name w:val="toc 3"/>
    <w:basedOn w:val="Normal"/>
    <w:next w:val="Normal"/>
    <w:autoRedefine/>
    <w:uiPriority w:val="99"/>
    <w:semiHidden/>
    <w:rsid w:val="00973C47"/>
    <w:pPr>
      <w:ind w:left="400"/>
    </w:pPr>
  </w:style>
  <w:style w:type="paragraph" w:styleId="ListParagraph">
    <w:name w:val="List Paragraph"/>
    <w:basedOn w:val="Normal"/>
    <w:link w:val="ListParagraphChar"/>
    <w:uiPriority w:val="34"/>
    <w:qFormat/>
    <w:rsid w:val="009E2FF0"/>
    <w:pPr>
      <w:ind w:left="720"/>
      <w:contextualSpacing/>
    </w:pPr>
    <w:rPr>
      <w:rFonts w:eastAsia="Batang"/>
      <w:sz w:val="24"/>
      <w:szCs w:val="24"/>
    </w:rPr>
  </w:style>
  <w:style w:type="character" w:customStyle="1" w:styleId="discreet">
    <w:name w:val="discreet"/>
    <w:basedOn w:val="DefaultParagraphFont"/>
    <w:rsid w:val="00CE1D89"/>
  </w:style>
  <w:style w:type="paragraph" w:styleId="Revision">
    <w:name w:val="Revision"/>
    <w:hidden/>
    <w:uiPriority w:val="99"/>
    <w:semiHidden/>
    <w:rsid w:val="00CF0941"/>
    <w:rPr>
      <w:sz w:val="20"/>
      <w:szCs w:val="20"/>
      <w:lang w:eastAsia="ko-KR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30C6F"/>
    <w:rPr>
      <w:rFonts w:eastAsia="Batang"/>
      <w:sz w:val="24"/>
      <w:szCs w:val="24"/>
      <w:lang w:eastAsia="ko-KR"/>
    </w:rPr>
  </w:style>
  <w:style w:type="paragraph" w:customStyle="1" w:styleId="Text">
    <w:name w:val="Text"/>
    <w:basedOn w:val="Normal"/>
    <w:qFormat/>
    <w:rsid w:val="00F7065A"/>
    <w:pPr>
      <w:spacing w:after="120"/>
      <w:jc w:val="both"/>
    </w:pPr>
    <w:rPr>
      <w:rFonts w:ascii="Garamond" w:eastAsiaTheme="minorEastAsia" w:hAnsi="Garamond" w:cstheme="minorBidi"/>
      <w:sz w:val="24"/>
      <w:szCs w:val="22"/>
      <w:lang w:val="en-US" w:eastAsia="en-US"/>
    </w:rPr>
  </w:style>
  <w:style w:type="paragraph" w:styleId="NoSpacing">
    <w:name w:val="No Spacing"/>
    <w:uiPriority w:val="1"/>
    <w:qFormat/>
    <w:rsid w:val="00F7065A"/>
    <w:pPr>
      <w:jc w:val="both"/>
    </w:pPr>
    <w:rPr>
      <w:rFonts w:ascii="Garamond" w:eastAsiaTheme="minorEastAsia" w:hAnsi="Garamond" w:cstheme="minorBid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2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82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user.iter.org/?uid=SSZSGR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user.iter.org/?uid=SSZSGR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intergraph.com/products/ppm/smartplant/materials/default.aspx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81CCA0C91F334CA6FD51DA211B484D" ma:contentTypeVersion="0" ma:contentTypeDescription="Create a new document." ma:contentTypeScope="" ma:versionID="b6ac013a6a234f4ea6814f2ddb6e1c14">
  <xsd:schema xmlns:xsd="http://www.w3.org/2001/XMLSchema" xmlns:xs="http://www.w3.org/2001/XMLSchema" xmlns:p="http://schemas.microsoft.com/office/2006/metadata/properties" xmlns:ns2="1b7ac08a-6200-4beb-a0b6-9b80480f9ca9" targetNamespace="http://schemas.microsoft.com/office/2006/metadata/properties" ma:root="true" ma:fieldsID="1187c6ea243fbda87aab0166acf8d2a3" ns2:_="">
    <xsd:import namespace="1b7ac08a-6200-4beb-a0b6-9b80480f9c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7ac08a-6200-4beb-a0b6-9b80480f9c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b7ac08a-6200-4beb-a0b6-9b80480f9ca9">6WSF25M67FDS-96-1574</_dlc_DocId>
    <_dlc_DocIdUrl xmlns="1b7ac08a-6200-4beb-a0b6-9b80480f9ca9">
      <Url>https://portal.iter.org/projects/PLM/_layouts/DocIdRedir.aspx?ID=6WSF25M67FDS-96-1574</Url>
      <Description>6WSF25M67FDS-96-1574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E373C-F488-43FA-9036-947218168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7ac08a-6200-4beb-a0b6-9b80480f9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BD4FB0-5820-42EE-A9B6-5F52A6E926C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9BA0D46-2773-4BE3-812A-56280B9C8D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A8CD75-5048-4900-AFD7-36B5BECE9B24}">
  <ds:schemaRefs>
    <ds:schemaRef ds:uri="http://schemas.microsoft.com/office/2006/documentManagement/types"/>
    <ds:schemaRef ds:uri="http://purl.org/dc/elements/1.1/"/>
    <ds:schemaRef ds:uri="http://purl.org/dc/dcmitype/"/>
    <ds:schemaRef ds:uri="1b7ac08a-6200-4beb-a0b6-9b80480f9ca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94B8491-015A-43D2-BF03-DEDE51AC5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1069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Framework Contract for Engineering Support –</vt:lpstr>
    </vt:vector>
  </TitlesOfParts>
  <Company>ITER</Company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Framework Contract for Engineering Support –</dc:title>
  <dc:creator>TWN</dc:creator>
  <cp:lastModifiedBy>Brown Andrew</cp:lastModifiedBy>
  <cp:revision>3</cp:revision>
  <cp:lastPrinted>2016-08-02T11:08:00Z</cp:lastPrinted>
  <dcterms:created xsi:type="dcterms:W3CDTF">2016-08-02T11:03:00Z</dcterms:created>
  <dcterms:modified xsi:type="dcterms:W3CDTF">2016-08-02T12:36:00Z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0x0101008E81CCA0C91F334CA6FD51DA211B484D</vt:lpwstr>
  </property>
  <property fmtid="{D5CDD505-2E9C-101B-9397-08002B2CF9AE}" pid="4" name="_dlc_DocIdItemGuid">
    <vt:lpwstr>0c33c818-d446-423c-a43d-eb5c33175daa</vt:lpwstr>
  </property>
</Properties>
</file>