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</w:t>
            </w:r>
            <w:r w:rsidR="00CD76EC">
              <w:rPr>
                <w:b/>
                <w:sz w:val="28"/>
                <w:szCs w:val="28"/>
              </w:rPr>
              <w:t>6</w:t>
            </w:r>
            <w:r w:rsidR="00F055FC">
              <w:rPr>
                <w:b/>
                <w:sz w:val="28"/>
                <w:szCs w:val="28"/>
              </w:rPr>
              <w:t>2</w:t>
            </w:r>
            <w:r w:rsidR="00CD76EC">
              <w:rPr>
                <w:b/>
                <w:sz w:val="28"/>
                <w:szCs w:val="28"/>
              </w:rPr>
              <w:t>4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5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7A6" w:rsidRDefault="005017A6">
      <w:r>
        <w:separator/>
      </w:r>
    </w:p>
  </w:endnote>
  <w:endnote w:type="continuationSeparator" w:id="0">
    <w:p w:rsidR="005017A6" w:rsidRDefault="0050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C" w:rsidRDefault="00CD7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D76E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D76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D76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D76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7A6" w:rsidRDefault="005017A6">
      <w:r>
        <w:separator/>
      </w:r>
    </w:p>
  </w:footnote>
  <w:footnote w:type="continuationSeparator" w:id="0">
    <w:p w:rsidR="005017A6" w:rsidRDefault="00501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C" w:rsidRDefault="00CD7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CD76EC" w:rsidRDefault="00CD76EC" w:rsidP="00CD76EC">
    <w:pPr>
      <w:pStyle w:val="Header"/>
      <w:jc w:val="center"/>
      <w:rPr>
        <w:rFonts w:eastAsia="SimSun"/>
      </w:rPr>
    </w:pPr>
    <w:r w:rsidRPr="00CD76EC">
      <w:rPr>
        <w:rFonts w:eastAsia="SimSun"/>
        <w:b/>
        <w:bCs/>
        <w:i/>
        <w:sz w:val="32"/>
        <w:szCs w:val="32"/>
      </w:rPr>
      <w:t xml:space="preserve">Provision for Services in Support of Blanket Design Review, </w:t>
    </w:r>
    <w:r w:rsidRPr="00CD76EC">
      <w:rPr>
        <w:rFonts w:eastAsia="SimSun"/>
        <w:b/>
        <w:i/>
        <w:sz w:val="32"/>
        <w:szCs w:val="32"/>
      </w:rPr>
      <w:t xml:space="preserve">Analysis, and Contract </w:t>
    </w:r>
    <w:r w:rsidRPr="00CD76EC">
      <w:rPr>
        <w:rFonts w:eastAsia="SimSun"/>
        <w:b/>
        <w:bCs/>
        <w:i/>
        <w:sz w:val="32"/>
        <w:szCs w:val="32"/>
      </w:rPr>
      <w:t>and Procurement Follow up.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17A6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D76EC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8EDFD-D4B9-4AD6-8859-4ABC39F7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64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56</cp:revision>
  <cp:lastPrinted>2016-09-20T10:48:00Z</cp:lastPrinted>
  <dcterms:created xsi:type="dcterms:W3CDTF">2012-03-05T12:48:00Z</dcterms:created>
  <dcterms:modified xsi:type="dcterms:W3CDTF">2016-12-14T15:52:00Z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