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58E" w:rsidRDefault="00D6558E">
      <w:pPr>
        <w:rPr>
          <w:rFonts w:ascii="Garamond" w:hAnsi="Garamond"/>
          <w:b/>
          <w:color w:val="0070C0"/>
          <w:sz w:val="52"/>
          <w:szCs w:val="52"/>
        </w:rPr>
      </w:pPr>
    </w:p>
    <w:p w:rsidR="0099093F" w:rsidRPr="00293790" w:rsidRDefault="00293790" w:rsidP="00D6558E">
      <w:pPr>
        <w:spacing w:after="480"/>
        <w:rPr>
          <w:rFonts w:ascii="Garamond" w:hAnsi="Garamond"/>
          <w:b/>
          <w:color w:val="0070C0"/>
          <w:sz w:val="52"/>
          <w:szCs w:val="52"/>
        </w:rPr>
      </w:pPr>
      <w:r w:rsidRPr="00293790">
        <w:rPr>
          <w:rFonts w:ascii="Garamond" w:hAnsi="Garamond"/>
          <w:b/>
          <w:color w:val="0070C0"/>
          <w:sz w:val="52"/>
          <w:szCs w:val="52"/>
        </w:rPr>
        <w:t>REGISTRATION IS OPEN!</w:t>
      </w:r>
    </w:p>
    <w:p w:rsidR="00293790" w:rsidRPr="00A10641" w:rsidRDefault="00293790" w:rsidP="007A481C">
      <w:pPr>
        <w:spacing w:after="240"/>
        <w:jc w:val="both"/>
        <w:rPr>
          <w:rFonts w:ascii="Garamond" w:hAnsi="Garamond"/>
          <w:b/>
          <w:sz w:val="32"/>
          <w:szCs w:val="32"/>
        </w:rPr>
      </w:pPr>
      <w:r w:rsidRPr="00A10641">
        <w:rPr>
          <w:rFonts w:ascii="Garamond" w:hAnsi="Garamond"/>
          <w:b/>
          <w:sz w:val="32"/>
          <w:szCs w:val="32"/>
          <w:lang w:val="en-US"/>
        </w:rPr>
        <w:t>You can now register</w:t>
      </w:r>
      <w:r w:rsidR="00D21001" w:rsidRPr="00A10641">
        <w:rPr>
          <w:rFonts w:ascii="Garamond" w:hAnsi="Garamond"/>
          <w:b/>
          <w:sz w:val="32"/>
          <w:szCs w:val="32"/>
          <w:lang w:val="en-US"/>
        </w:rPr>
        <w:t xml:space="preserve"> online</w:t>
      </w:r>
      <w:r w:rsidRPr="00A10641">
        <w:rPr>
          <w:rFonts w:ascii="Garamond" w:hAnsi="Garamond"/>
          <w:b/>
          <w:sz w:val="32"/>
          <w:szCs w:val="32"/>
          <w:lang w:val="en-US"/>
        </w:rPr>
        <w:t xml:space="preserve"> to the</w:t>
      </w:r>
      <w:r w:rsidRPr="00A10641">
        <w:rPr>
          <w:b/>
          <w:sz w:val="32"/>
          <w:szCs w:val="32"/>
          <w:lang w:val="en-US"/>
        </w:rPr>
        <w:t xml:space="preserve"> </w:t>
      </w:r>
      <w:r w:rsidRPr="00A10641">
        <w:rPr>
          <w:rFonts w:ascii="Garamond" w:hAnsi="Garamond"/>
          <w:b/>
          <w:color w:val="0070C0"/>
          <w:sz w:val="32"/>
          <w:szCs w:val="32"/>
        </w:rPr>
        <w:t xml:space="preserve">Remote ITER Business Meeting </w:t>
      </w:r>
      <w:r w:rsidRPr="00A10641">
        <w:rPr>
          <w:rFonts w:ascii="Garamond" w:hAnsi="Garamond"/>
          <w:b/>
          <w:sz w:val="32"/>
          <w:szCs w:val="32"/>
        </w:rPr>
        <w:t xml:space="preserve">taking place on </w:t>
      </w:r>
      <w:r w:rsidRPr="00A10641">
        <w:rPr>
          <w:rFonts w:ascii="Garamond" w:hAnsi="Garamond"/>
          <w:b/>
          <w:color w:val="0070C0"/>
          <w:sz w:val="32"/>
          <w:szCs w:val="32"/>
        </w:rPr>
        <w:t xml:space="preserve">Wednesday 7 </w:t>
      </w:r>
      <w:r w:rsidR="004A020A">
        <w:rPr>
          <w:rFonts w:ascii="Garamond" w:hAnsi="Garamond"/>
          <w:b/>
          <w:color w:val="0070C0"/>
          <w:sz w:val="32"/>
          <w:szCs w:val="32"/>
        </w:rPr>
        <w:t xml:space="preserve">April </w:t>
      </w:r>
      <w:r w:rsidRPr="00A10641">
        <w:rPr>
          <w:rFonts w:ascii="Garamond" w:hAnsi="Garamond"/>
          <w:b/>
          <w:color w:val="0070C0"/>
          <w:sz w:val="32"/>
          <w:szCs w:val="32"/>
        </w:rPr>
        <w:t>and Thursday 8 April 2021.</w:t>
      </w:r>
    </w:p>
    <w:p w:rsidR="00A04950" w:rsidRDefault="00D21001" w:rsidP="00D33AA1">
      <w:pPr>
        <w:spacing w:after="240"/>
        <w:rPr>
          <w:rFonts w:ascii="Garamond" w:hAnsi="Garamond"/>
          <w:sz w:val="28"/>
          <w:szCs w:val="28"/>
        </w:rPr>
      </w:pPr>
      <w:r w:rsidRPr="00D6558E">
        <w:rPr>
          <w:rFonts w:ascii="Garamond" w:hAnsi="Garamond"/>
          <w:sz w:val="28"/>
          <w:szCs w:val="28"/>
        </w:rPr>
        <w:t>In this virtual meeting, t</w:t>
      </w:r>
      <w:r w:rsidR="00293790" w:rsidRPr="00D6558E">
        <w:rPr>
          <w:rFonts w:ascii="Garamond" w:hAnsi="Garamond"/>
          <w:sz w:val="28"/>
          <w:szCs w:val="28"/>
        </w:rPr>
        <w:t>he</w:t>
      </w:r>
      <w:r w:rsidR="00A04950">
        <w:rPr>
          <w:rFonts w:ascii="Garamond" w:hAnsi="Garamond"/>
          <w:sz w:val="28"/>
          <w:szCs w:val="28"/>
        </w:rPr>
        <w:t xml:space="preserve"> ITER</w:t>
      </w:r>
      <w:r w:rsidRPr="00D6558E">
        <w:rPr>
          <w:rFonts w:ascii="Garamond" w:hAnsi="Garamond"/>
          <w:sz w:val="28"/>
          <w:szCs w:val="28"/>
        </w:rPr>
        <w:t xml:space="preserve"> </w:t>
      </w:r>
      <w:r w:rsidR="00A04950">
        <w:rPr>
          <w:rFonts w:ascii="Garamond" w:hAnsi="Garamond"/>
          <w:sz w:val="28"/>
          <w:szCs w:val="28"/>
        </w:rPr>
        <w:t xml:space="preserve">Organization </w:t>
      </w:r>
      <w:r w:rsidRPr="00D6558E">
        <w:rPr>
          <w:rFonts w:ascii="Garamond" w:hAnsi="Garamond"/>
          <w:sz w:val="28"/>
          <w:szCs w:val="28"/>
        </w:rPr>
        <w:t>present</w:t>
      </w:r>
      <w:r w:rsidR="00A04950">
        <w:rPr>
          <w:rFonts w:ascii="Garamond" w:hAnsi="Garamond"/>
          <w:sz w:val="28"/>
          <w:szCs w:val="28"/>
        </w:rPr>
        <w:t>s</w:t>
      </w:r>
      <w:r w:rsidRPr="00D6558E">
        <w:rPr>
          <w:rFonts w:ascii="Garamond" w:hAnsi="Garamond"/>
          <w:sz w:val="28"/>
          <w:szCs w:val="28"/>
        </w:rPr>
        <w:t xml:space="preserve"> the coming business </w:t>
      </w:r>
      <w:r w:rsidR="00293790" w:rsidRPr="00D6558E">
        <w:rPr>
          <w:rFonts w:ascii="Garamond" w:hAnsi="Garamond"/>
          <w:sz w:val="28"/>
          <w:szCs w:val="28"/>
        </w:rPr>
        <w:t>opport</w:t>
      </w:r>
      <w:r w:rsidR="00046F27" w:rsidRPr="00D6558E">
        <w:rPr>
          <w:rFonts w:ascii="Garamond" w:hAnsi="Garamond"/>
          <w:sz w:val="28"/>
          <w:szCs w:val="28"/>
        </w:rPr>
        <w:t>unities</w:t>
      </w:r>
      <w:r w:rsidR="00A04950">
        <w:rPr>
          <w:rFonts w:ascii="Garamond" w:hAnsi="Garamond"/>
          <w:sz w:val="28"/>
          <w:szCs w:val="28"/>
        </w:rPr>
        <w:t xml:space="preserve">. </w:t>
      </w:r>
      <w:r w:rsidR="00F04803">
        <w:rPr>
          <w:rFonts w:ascii="Garamond" w:hAnsi="Garamond"/>
          <w:sz w:val="28"/>
          <w:szCs w:val="28"/>
        </w:rPr>
        <w:t>With six thematic sessions, experts from different areas give s</w:t>
      </w:r>
      <w:r w:rsidR="00A04950" w:rsidRPr="00452C59">
        <w:rPr>
          <w:rFonts w:ascii="Garamond" w:hAnsi="Garamond"/>
          <w:sz w:val="28"/>
          <w:szCs w:val="28"/>
        </w:rPr>
        <w:t>pecific information about contracts and procurement needs</w:t>
      </w:r>
      <w:r w:rsidR="00A04950" w:rsidRPr="00A04950">
        <w:rPr>
          <w:rFonts w:ascii="Garamond" w:hAnsi="Garamond"/>
          <w:sz w:val="28"/>
          <w:szCs w:val="28"/>
        </w:rPr>
        <w:t xml:space="preserve"> </w:t>
      </w:r>
      <w:r w:rsidR="00A04950">
        <w:rPr>
          <w:rFonts w:ascii="Garamond" w:hAnsi="Garamond"/>
          <w:sz w:val="28"/>
          <w:szCs w:val="28"/>
        </w:rPr>
        <w:t>in the next coming years.</w:t>
      </w:r>
      <w:r w:rsidR="00452C59">
        <w:rPr>
          <w:rFonts w:ascii="Garamond" w:hAnsi="Garamond"/>
          <w:sz w:val="28"/>
          <w:szCs w:val="28"/>
        </w:rPr>
        <w:t xml:space="preserve"> </w:t>
      </w:r>
    </w:p>
    <w:p w:rsidR="00046F27" w:rsidRPr="00A10641" w:rsidRDefault="00BE5DCE" w:rsidP="00A10641">
      <w:pPr>
        <w:spacing w:before="120"/>
        <w:rPr>
          <w:rFonts w:ascii="Garamond" w:hAnsi="Garamond"/>
          <w:sz w:val="28"/>
          <w:szCs w:val="28"/>
        </w:rPr>
      </w:pPr>
      <w:r w:rsidRPr="00A10641">
        <w:rPr>
          <w:rFonts w:ascii="Garamond" w:hAnsi="Garamond"/>
          <w:b/>
          <w:sz w:val="32"/>
          <w:szCs w:val="32"/>
          <w:lang w:val="en-US"/>
        </w:rPr>
        <w:t xml:space="preserve">The </w:t>
      </w:r>
      <w:r w:rsidR="00D6558E" w:rsidRPr="00A10641">
        <w:rPr>
          <w:rFonts w:ascii="Garamond" w:hAnsi="Garamond"/>
          <w:b/>
          <w:sz w:val="32"/>
          <w:szCs w:val="32"/>
          <w:lang w:val="en-US"/>
        </w:rPr>
        <w:t xml:space="preserve">registration form and the </w:t>
      </w:r>
      <w:r w:rsidRPr="00A10641">
        <w:rPr>
          <w:rFonts w:ascii="Garamond" w:hAnsi="Garamond"/>
          <w:b/>
          <w:sz w:val="32"/>
          <w:szCs w:val="32"/>
          <w:lang w:val="en-US"/>
        </w:rPr>
        <w:t xml:space="preserve">full </w:t>
      </w:r>
      <w:proofErr w:type="spellStart"/>
      <w:r w:rsidRPr="00A10641">
        <w:rPr>
          <w:rFonts w:ascii="Garamond" w:hAnsi="Garamond"/>
          <w:b/>
          <w:sz w:val="32"/>
          <w:szCs w:val="32"/>
          <w:lang w:val="en-US"/>
        </w:rPr>
        <w:t>programme</w:t>
      </w:r>
      <w:proofErr w:type="spellEnd"/>
      <w:r w:rsidRPr="00A10641">
        <w:rPr>
          <w:rFonts w:ascii="Garamond" w:hAnsi="Garamond"/>
          <w:b/>
          <w:sz w:val="32"/>
          <w:szCs w:val="32"/>
          <w:lang w:val="en-US"/>
        </w:rPr>
        <w:t xml:space="preserve"> </w:t>
      </w:r>
      <w:r w:rsidR="00D6558E" w:rsidRPr="00A10641">
        <w:rPr>
          <w:rFonts w:ascii="Garamond" w:hAnsi="Garamond"/>
          <w:b/>
          <w:sz w:val="32"/>
          <w:szCs w:val="32"/>
          <w:lang w:val="en-US"/>
        </w:rPr>
        <w:t>are</w:t>
      </w:r>
      <w:r w:rsidRPr="00A10641">
        <w:rPr>
          <w:rFonts w:ascii="Garamond" w:hAnsi="Garamond"/>
          <w:b/>
          <w:sz w:val="32"/>
          <w:szCs w:val="32"/>
          <w:lang w:val="en-US"/>
        </w:rPr>
        <w:t xml:space="preserve"> available at </w:t>
      </w:r>
      <w:hyperlink r:id="rId7" w:history="1">
        <w:r w:rsidRPr="00A10641">
          <w:rPr>
            <w:rStyle w:val="Hyperlink"/>
            <w:rFonts w:ascii="Garamond" w:hAnsi="Garamond"/>
            <w:b/>
            <w:sz w:val="32"/>
            <w:szCs w:val="32"/>
          </w:rPr>
          <w:t>www.iter.org/ribm2021</w:t>
        </w:r>
      </w:hyperlink>
      <w:r w:rsidRPr="00A10641">
        <w:rPr>
          <w:rFonts w:ascii="Garamond" w:hAnsi="Garamond"/>
          <w:b/>
          <w:sz w:val="28"/>
          <w:szCs w:val="28"/>
        </w:rPr>
        <w:t>.</w:t>
      </w:r>
    </w:p>
    <w:p w:rsidR="00D6558E" w:rsidRPr="00D33AA1" w:rsidRDefault="00D6558E" w:rsidP="00D6558E">
      <w:pPr>
        <w:rPr>
          <w:rFonts w:ascii="Garamond" w:hAnsi="Garamond"/>
          <w:b/>
          <w:color w:val="0070C0"/>
          <w:sz w:val="26"/>
          <w:szCs w:val="26"/>
          <w:lang w:val="en-US"/>
        </w:rPr>
      </w:pPr>
    </w:p>
    <w:p w:rsidR="00046F27" w:rsidRPr="00D6558E" w:rsidRDefault="00947AFF" w:rsidP="00D6558E">
      <w:pPr>
        <w:rPr>
          <w:rFonts w:ascii="Garamond" w:hAnsi="Garamond"/>
          <w:b/>
          <w:color w:val="0070C0"/>
          <w:sz w:val="32"/>
          <w:szCs w:val="32"/>
        </w:rPr>
      </w:pPr>
      <w:hyperlink r:id="rId8" w:history="1">
        <w:r w:rsidR="00E80146" w:rsidRPr="00D6558E">
          <w:rPr>
            <w:rFonts w:ascii="Garamond" w:hAnsi="Garamond"/>
            <w:b/>
            <w:color w:val="0070C0"/>
            <w:sz w:val="32"/>
            <w:szCs w:val="32"/>
          </w:rPr>
          <w:t>R</w:t>
        </w:r>
        <w:r w:rsidR="00D6558E" w:rsidRPr="00D6558E">
          <w:rPr>
            <w:rFonts w:ascii="Garamond" w:hAnsi="Garamond"/>
            <w:b/>
            <w:color w:val="0070C0"/>
            <w:sz w:val="32"/>
            <w:szCs w:val="32"/>
          </w:rPr>
          <w:t>EGISTER</w:t>
        </w:r>
        <w:r w:rsidR="00E80146" w:rsidRPr="00D6558E">
          <w:rPr>
            <w:rFonts w:ascii="Garamond" w:hAnsi="Garamond"/>
            <w:b/>
            <w:color w:val="0070C0"/>
            <w:sz w:val="32"/>
            <w:szCs w:val="32"/>
          </w:rPr>
          <w:t xml:space="preserve"> </w:t>
        </w:r>
        <w:r w:rsidR="00D6558E" w:rsidRPr="00D6558E">
          <w:rPr>
            <w:rFonts w:ascii="Garamond" w:hAnsi="Garamond"/>
            <w:b/>
            <w:color w:val="0070C0"/>
            <w:sz w:val="32"/>
            <w:szCs w:val="32"/>
          </w:rPr>
          <w:t>NOW</w:t>
        </w:r>
        <w:r w:rsidR="00E80146" w:rsidRPr="00D6558E">
          <w:rPr>
            <w:rFonts w:ascii="Garamond" w:hAnsi="Garamond"/>
            <w:b/>
            <w:color w:val="0070C0"/>
            <w:sz w:val="32"/>
            <w:szCs w:val="32"/>
          </w:rPr>
          <w:t xml:space="preserve"> </w:t>
        </w:r>
        <w:r w:rsidR="00D6558E" w:rsidRPr="00D6558E">
          <w:rPr>
            <w:rFonts w:ascii="Garamond" w:hAnsi="Garamond"/>
            <w:b/>
            <w:color w:val="0070C0"/>
            <w:sz w:val="32"/>
            <w:szCs w:val="32"/>
          </w:rPr>
          <w:t>AND</w:t>
        </w:r>
        <w:r w:rsidR="00E80146" w:rsidRPr="00D6558E">
          <w:rPr>
            <w:rFonts w:ascii="Garamond" w:hAnsi="Garamond"/>
            <w:b/>
            <w:color w:val="0070C0"/>
            <w:sz w:val="32"/>
            <w:szCs w:val="32"/>
          </w:rPr>
          <w:t xml:space="preserve"> </w:t>
        </w:r>
        <w:r w:rsidR="00D6558E" w:rsidRPr="00D6558E">
          <w:rPr>
            <w:rFonts w:ascii="Garamond" w:hAnsi="Garamond"/>
            <w:b/>
            <w:color w:val="0070C0"/>
            <w:sz w:val="32"/>
            <w:szCs w:val="32"/>
          </w:rPr>
          <w:t>USE</w:t>
        </w:r>
        <w:r w:rsidR="00046F27" w:rsidRPr="00D6558E">
          <w:rPr>
            <w:rFonts w:ascii="Garamond" w:hAnsi="Garamond"/>
            <w:b/>
            <w:color w:val="0070C0"/>
            <w:sz w:val="32"/>
            <w:szCs w:val="32"/>
          </w:rPr>
          <w:t xml:space="preserve"> </w:t>
        </w:r>
        <w:r w:rsidR="00D6558E" w:rsidRPr="00D6558E">
          <w:rPr>
            <w:rFonts w:ascii="Garamond" w:hAnsi="Garamond"/>
            <w:b/>
            <w:color w:val="0070C0"/>
            <w:sz w:val="32"/>
            <w:szCs w:val="32"/>
          </w:rPr>
          <w:t>THIS</w:t>
        </w:r>
        <w:r w:rsidR="00046F27" w:rsidRPr="00D6558E">
          <w:rPr>
            <w:rFonts w:ascii="Garamond" w:hAnsi="Garamond"/>
            <w:b/>
            <w:color w:val="0070C0"/>
            <w:sz w:val="32"/>
            <w:szCs w:val="32"/>
          </w:rPr>
          <w:t xml:space="preserve"> </w:t>
        </w:r>
        <w:r w:rsidR="00D6558E" w:rsidRPr="00D6558E">
          <w:rPr>
            <w:rFonts w:ascii="Garamond" w:hAnsi="Garamond"/>
            <w:b/>
            <w:color w:val="0070C0"/>
            <w:sz w:val="32"/>
            <w:szCs w:val="32"/>
          </w:rPr>
          <w:t>UNIQUE OPPORTUNITY TO LEARN ABOUT FUTURE PROSPECTS</w:t>
        </w:r>
        <w:r w:rsidR="00046F27" w:rsidRPr="00D6558E">
          <w:rPr>
            <w:rFonts w:ascii="Garamond" w:hAnsi="Garamond"/>
            <w:b/>
            <w:color w:val="0070C0"/>
            <w:sz w:val="32"/>
            <w:szCs w:val="32"/>
          </w:rPr>
          <w:t>.</w:t>
        </w:r>
      </w:hyperlink>
      <w:r w:rsidR="00046F27" w:rsidRPr="00D6558E">
        <w:rPr>
          <w:rFonts w:ascii="Garamond" w:hAnsi="Garamond"/>
          <w:b/>
          <w:color w:val="0070C0"/>
          <w:sz w:val="32"/>
          <w:szCs w:val="32"/>
        </w:rPr>
        <w:t xml:space="preserve"> </w:t>
      </w:r>
    </w:p>
    <w:p w:rsidR="007A481C" w:rsidRDefault="007A481C" w:rsidP="00046F27">
      <w:pPr>
        <w:jc w:val="both"/>
        <w:rPr>
          <w:rFonts w:ascii="Garamond" w:hAnsi="Garamond"/>
          <w:i/>
          <w:sz w:val="26"/>
          <w:szCs w:val="26"/>
          <w:lang w:val="en-US" w:eastAsia="fr-FR"/>
        </w:rPr>
      </w:pPr>
      <w:bookmarkStart w:id="0" w:name="_GoBack"/>
      <w:bookmarkEnd w:id="0"/>
    </w:p>
    <w:p w:rsidR="00046F27" w:rsidRPr="00BE5DCE" w:rsidRDefault="00046F27" w:rsidP="00046F27">
      <w:pPr>
        <w:jc w:val="both"/>
        <w:rPr>
          <w:rFonts w:ascii="Garamond" w:hAnsi="Garamond"/>
          <w:i/>
          <w:sz w:val="26"/>
          <w:szCs w:val="26"/>
          <w:lang w:val="en-US" w:eastAsia="fr-FR"/>
        </w:rPr>
      </w:pPr>
      <w:r w:rsidRPr="00BE5DCE">
        <w:rPr>
          <w:rFonts w:ascii="Garamond" w:hAnsi="Garamond"/>
          <w:i/>
          <w:sz w:val="26"/>
          <w:szCs w:val="26"/>
          <w:lang w:val="en-US" w:eastAsia="fr-FR"/>
        </w:rPr>
        <w:t>The conference is free of charge but advance registration is required.</w:t>
      </w:r>
    </w:p>
    <w:p w:rsidR="00293790" w:rsidRDefault="00293790" w:rsidP="00293790">
      <w:pPr>
        <w:rPr>
          <w:rFonts w:ascii="Garamond" w:hAnsi="Garamond"/>
          <w:sz w:val="24"/>
          <w:szCs w:val="24"/>
        </w:rPr>
      </w:pPr>
      <w:r>
        <w:rPr>
          <w:rFonts w:ascii="Garamond" w:hAnsi="Garamond" w:cs="Arial"/>
          <w:sz w:val="24"/>
          <w:szCs w:val="24"/>
          <w:shd w:val="clear" w:color="auto" w:fill="FFFFFF"/>
        </w:rPr>
        <w:t xml:space="preserve">See also the latest </w:t>
      </w:r>
      <w:r w:rsidR="00D6558E">
        <w:rPr>
          <w:rFonts w:ascii="Garamond" w:hAnsi="Garamond" w:cs="Arial"/>
          <w:sz w:val="24"/>
          <w:szCs w:val="24"/>
          <w:shd w:val="clear" w:color="auto" w:fill="FFFFFF"/>
        </w:rPr>
        <w:t xml:space="preserve">ITER </w:t>
      </w:r>
      <w:r>
        <w:rPr>
          <w:rFonts w:ascii="Garamond" w:hAnsi="Garamond" w:cs="Arial"/>
          <w:sz w:val="24"/>
          <w:szCs w:val="24"/>
          <w:shd w:val="clear" w:color="auto" w:fill="FFFFFF"/>
        </w:rPr>
        <w:t>news on</w:t>
      </w:r>
      <w:r>
        <w:rPr>
          <w:rFonts w:ascii="Garamond" w:eastAsia="Times New Roman" w:hAnsi="Garamond" w:cs="Arial"/>
          <w:noProof/>
          <w:sz w:val="24"/>
          <w:szCs w:val="24"/>
          <w:lang w:eastAsia="en-GB"/>
        </w:rPr>
        <w:t xml:space="preserve"> </w:t>
      </w:r>
      <w:hyperlink r:id="rId9" w:history="1">
        <w:r>
          <w:rPr>
            <w:rStyle w:val="Hyperlink"/>
            <w:rFonts w:ascii="Garamond" w:eastAsia="Times New Roman" w:hAnsi="Garamond" w:cs="Arial"/>
            <w:noProof/>
            <w:sz w:val="24"/>
            <w:szCs w:val="24"/>
            <w:lang w:eastAsia="en-GB"/>
          </w:rPr>
          <w:t>Twitter</w:t>
        </w:r>
      </w:hyperlink>
      <w:r>
        <w:rPr>
          <w:rFonts w:ascii="Garamond" w:eastAsia="Times New Roman" w:hAnsi="Garamond" w:cs="Arial"/>
          <w:noProof/>
          <w:color w:val="000000"/>
          <w:sz w:val="24"/>
          <w:szCs w:val="24"/>
          <w:lang w:eastAsia="en-GB"/>
        </w:rPr>
        <w:t xml:space="preserve"> - </w:t>
      </w:r>
      <w:hyperlink r:id="rId10" w:history="1">
        <w:r>
          <w:rPr>
            <w:rStyle w:val="Hyperlink"/>
            <w:rFonts w:ascii="Garamond" w:eastAsia="Times New Roman" w:hAnsi="Garamond" w:cs="Arial"/>
            <w:noProof/>
            <w:sz w:val="24"/>
            <w:szCs w:val="24"/>
            <w:lang w:eastAsia="en-GB"/>
          </w:rPr>
          <w:t>Facebook</w:t>
        </w:r>
      </w:hyperlink>
      <w:r>
        <w:rPr>
          <w:rFonts w:ascii="Garamond" w:eastAsia="Times New Roman" w:hAnsi="Garamond" w:cs="Arial"/>
          <w:noProof/>
          <w:color w:val="000000"/>
          <w:sz w:val="24"/>
          <w:szCs w:val="24"/>
          <w:lang w:eastAsia="en-GB"/>
        </w:rPr>
        <w:t xml:space="preserve"> </w:t>
      </w:r>
      <w:hyperlink r:id="rId11" w:history="1">
        <w:r>
          <w:rPr>
            <w:rStyle w:val="Hyperlink"/>
            <w:rFonts w:ascii="Garamond" w:eastAsia="Times New Roman" w:hAnsi="Garamond" w:cs="Arial"/>
            <w:noProof/>
            <w:sz w:val="24"/>
            <w:szCs w:val="24"/>
            <w:lang w:eastAsia="en-GB"/>
          </w:rPr>
          <w:t>LinkedIn</w:t>
        </w:r>
      </w:hyperlink>
      <w:r>
        <w:rPr>
          <w:rFonts w:ascii="Garamond" w:eastAsia="Times New Roman" w:hAnsi="Garamond" w:cs="Arial"/>
          <w:noProof/>
          <w:color w:val="000000"/>
          <w:sz w:val="24"/>
          <w:szCs w:val="24"/>
          <w:lang w:eastAsia="en-GB"/>
        </w:rPr>
        <w:t xml:space="preserve"> - </w:t>
      </w:r>
      <w:hyperlink r:id="rId12" w:history="1">
        <w:r>
          <w:rPr>
            <w:rStyle w:val="Hyperlink"/>
            <w:rFonts w:ascii="Garamond" w:eastAsia="Times New Roman" w:hAnsi="Garamond" w:cs="Arial"/>
            <w:noProof/>
            <w:sz w:val="24"/>
            <w:szCs w:val="24"/>
            <w:lang w:eastAsia="en-GB"/>
          </w:rPr>
          <w:t>Instagram</w:t>
        </w:r>
      </w:hyperlink>
    </w:p>
    <w:p w:rsidR="00293790" w:rsidRPr="00293790" w:rsidRDefault="00293790"/>
    <w:sectPr w:rsidR="00293790" w:rsidRPr="00293790" w:rsidSect="007A481C">
      <w:headerReference w:type="default" r:id="rId13"/>
      <w:footerReference w:type="default" r:id="rId14"/>
      <w:pgSz w:w="11906" w:h="16838"/>
      <w:pgMar w:top="1440" w:right="1440" w:bottom="1440" w:left="1440" w:header="0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AFF" w:rsidRDefault="00947AFF" w:rsidP="00D6558E">
      <w:pPr>
        <w:spacing w:after="0" w:line="240" w:lineRule="auto"/>
      </w:pPr>
      <w:r>
        <w:separator/>
      </w:r>
    </w:p>
  </w:endnote>
  <w:endnote w:type="continuationSeparator" w:id="0">
    <w:p w:rsidR="00947AFF" w:rsidRDefault="00947AFF" w:rsidP="00D65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1C" w:rsidRPr="00130E63" w:rsidRDefault="007A481C" w:rsidP="007A481C">
    <w:pPr>
      <w:jc w:val="center"/>
      <w:rPr>
        <w:rFonts w:ascii="Garamond" w:hAnsi="Garamond" w:cs="Calibri"/>
        <w:color w:val="FFC000"/>
        <w:szCs w:val="24"/>
        <w:lang w:val="fr-FR"/>
      </w:rPr>
    </w:pPr>
    <w:r w:rsidRPr="00130E63">
      <w:rPr>
        <w:rFonts w:ascii="Garamond" w:hAnsi="Garamond"/>
        <w:b/>
        <w:bCs/>
        <w:color w:val="FFC000"/>
        <w:szCs w:val="23"/>
        <w:lang w:val="fr-FR"/>
      </w:rPr>
      <w:t>www.iter.org</w:t>
    </w:r>
  </w:p>
  <w:p w:rsidR="007A481C" w:rsidRPr="007A481C" w:rsidRDefault="007A481C" w:rsidP="007A48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AFF" w:rsidRDefault="00947AFF" w:rsidP="00D6558E">
      <w:pPr>
        <w:spacing w:after="0" w:line="240" w:lineRule="auto"/>
      </w:pPr>
      <w:r>
        <w:separator/>
      </w:r>
    </w:p>
  </w:footnote>
  <w:footnote w:type="continuationSeparator" w:id="0">
    <w:p w:rsidR="00947AFF" w:rsidRDefault="00947AFF" w:rsidP="00D65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8E" w:rsidRPr="00D6558E" w:rsidRDefault="00076352" w:rsidP="00D6558E">
    <w:pPr>
      <w:pStyle w:val="Header"/>
      <w:tabs>
        <w:tab w:val="clear" w:pos="9026"/>
      </w:tabs>
      <w:ind w:left="-1418"/>
    </w:pPr>
    <w:r w:rsidRPr="00076352">
      <w:rPr>
        <w:noProof/>
        <w:lang w:eastAsia="en-GB"/>
      </w:rPr>
      <w:drawing>
        <wp:inline distT="0" distB="0" distL="0" distR="0">
          <wp:extent cx="7571232" cy="3159529"/>
          <wp:effectExtent l="0" t="0" r="0" b="3175"/>
          <wp:docPr id="12" name="Picture 12" descr="\\iter\cfs\public\rauhank\RIBM\Base_lift_4a_Half-way 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iter\cfs\public\rauhank\RIBM\Base_lift_4a_Half-way 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3832" cy="31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90"/>
    <w:rsid w:val="00046F27"/>
    <w:rsid w:val="00076352"/>
    <w:rsid w:val="00293790"/>
    <w:rsid w:val="003540EC"/>
    <w:rsid w:val="004209A1"/>
    <w:rsid w:val="00452C59"/>
    <w:rsid w:val="004A020A"/>
    <w:rsid w:val="007A481C"/>
    <w:rsid w:val="00947AFF"/>
    <w:rsid w:val="0099093F"/>
    <w:rsid w:val="009A5662"/>
    <w:rsid w:val="00A04950"/>
    <w:rsid w:val="00A10641"/>
    <w:rsid w:val="00B1004D"/>
    <w:rsid w:val="00BE5DCE"/>
    <w:rsid w:val="00CE27C6"/>
    <w:rsid w:val="00D21001"/>
    <w:rsid w:val="00D33AA1"/>
    <w:rsid w:val="00D46633"/>
    <w:rsid w:val="00D6558E"/>
    <w:rsid w:val="00E80146"/>
    <w:rsid w:val="00F0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886F29-348F-4144-855A-9A75F4B65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37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55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58E"/>
  </w:style>
  <w:style w:type="paragraph" w:styleId="Footer">
    <w:name w:val="footer"/>
    <w:basedOn w:val="Normal"/>
    <w:link w:val="FooterChar"/>
    <w:uiPriority w:val="99"/>
    <w:unhideWhenUsed/>
    <w:rsid w:val="00D655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1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er.org/ribm2021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ter.org/ribm2021" TargetMode="External"/><Relationship Id="rId12" Type="http://schemas.openxmlformats.org/officeDocument/2006/relationships/hyperlink" Target="https://www.instagram.com/iterorganizatio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iter-organizatio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ITEROrganiz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iterorg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90CA7-FCF9-40BB-A736-82C9C134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Rauhansalo Katja</dc:creator>
  <cp:keywords/>
  <dc:description/>
  <cp:lastModifiedBy>Rauhansalo Katja</cp:lastModifiedBy>
  <cp:revision>2</cp:revision>
  <dcterms:created xsi:type="dcterms:W3CDTF">2021-01-19T09:45:00Z</dcterms:created>
  <dcterms:modified xsi:type="dcterms:W3CDTF">2021-01-19T09:45:00Z</dcterms:modified>
</cp:coreProperties>
</file>