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BD7504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256341">
              <w:rPr>
                <w:b/>
                <w:sz w:val="28"/>
                <w:szCs w:val="28"/>
              </w:rPr>
              <w:t>4129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5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00A" w:rsidRDefault="00AC100A">
      <w:r>
        <w:separator/>
      </w:r>
    </w:p>
  </w:endnote>
  <w:endnote w:type="continuationSeparator" w:id="0">
    <w:p w:rsidR="00AC100A" w:rsidRDefault="00AC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341" w:rsidRDefault="002563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46CFE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46CF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46CF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46CF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00A" w:rsidRDefault="00AC100A">
      <w:r>
        <w:separator/>
      </w:r>
    </w:p>
  </w:footnote>
  <w:footnote w:type="continuationSeparator" w:id="0">
    <w:p w:rsidR="00AC100A" w:rsidRDefault="00AC1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341" w:rsidRDefault="002563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Default="00256341" w:rsidP="00256341">
    <w:pPr>
      <w:pStyle w:val="Header"/>
      <w:spacing w:after="0"/>
      <w:jc w:val="center"/>
      <w:rPr>
        <w:rFonts w:eastAsia="SimSun"/>
        <w:b/>
        <w:i/>
        <w:sz w:val="32"/>
        <w:szCs w:val="32"/>
      </w:rPr>
    </w:pPr>
    <w:r w:rsidRPr="00256341">
      <w:rPr>
        <w:rFonts w:eastAsia="SimSun"/>
        <w:b/>
        <w:i/>
        <w:sz w:val="32"/>
        <w:szCs w:val="32"/>
      </w:rPr>
      <w:t>Project Integration of ITER Neutron Diagnostics</w:t>
    </w:r>
  </w:p>
  <w:p w:rsidR="00256341" w:rsidRPr="00256341" w:rsidRDefault="00256341" w:rsidP="00256341">
    <w:pPr>
      <w:pStyle w:val="Header"/>
      <w:spacing w:after="0"/>
      <w:jc w:val="center"/>
      <w:rPr>
        <w:rFonts w:eastAsia="SimSun"/>
        <w:b/>
        <w:i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56341"/>
    <w:rsid w:val="0027164D"/>
    <w:rsid w:val="00296F7A"/>
    <w:rsid w:val="002A41ED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D2F66-3C76-4DBF-86E8-8D11F1D5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65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59</cp:revision>
  <cp:lastPrinted>2017-05-23T10:55:00Z</cp:lastPrinted>
  <dcterms:created xsi:type="dcterms:W3CDTF">2012-03-05T12:48:00Z</dcterms:created>
  <dcterms:modified xsi:type="dcterms:W3CDTF">2017-05-23T10:55:00Z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