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104F2C" w:rsidRPr="00155605" w:rsidTr="00104F2C">
        <w:trPr>
          <w:trHeight w:val="517"/>
        </w:trPr>
        <w:tc>
          <w:tcPr>
            <w:tcW w:w="9004" w:type="dxa"/>
            <w:vAlign w:val="center"/>
          </w:tcPr>
          <w:p w:rsidR="00104F2C" w:rsidRPr="00D570F2" w:rsidRDefault="00104F2C" w:rsidP="001960F1">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D844DE">
              <w:rPr>
                <w:b/>
                <w:sz w:val="28"/>
                <w:szCs w:val="28"/>
              </w:rPr>
              <w:t>7</w:t>
            </w:r>
            <w:r>
              <w:rPr>
                <w:b/>
                <w:sz w:val="28"/>
                <w:szCs w:val="28"/>
              </w:rPr>
              <w:t>/CFE/13</w:t>
            </w:r>
            <w:r w:rsidR="001960F1">
              <w:rPr>
                <w:b/>
                <w:sz w:val="28"/>
                <w:szCs w:val="28"/>
              </w:rPr>
              <w:t>987</w:t>
            </w:r>
            <w:r>
              <w:rPr>
                <w:b/>
                <w:sz w:val="28"/>
                <w:szCs w:val="28"/>
              </w:rPr>
              <w:t>/JTR</w:t>
            </w:r>
          </w:p>
        </w:tc>
      </w:tr>
    </w:tbl>
    <w:p w:rsidR="00104F2C" w:rsidRDefault="00104F2C" w:rsidP="00104F2C">
      <w:pPr>
        <w:pStyle w:val="Annexetitle"/>
      </w:pPr>
    </w:p>
    <w:p w:rsidR="00A556EB" w:rsidRDefault="00A556EB"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B00C5" w:rsidRDefault="00D17E3D" w:rsidP="00DB00C5">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2101ED" w:rsidRDefault="00695AA5" w:rsidP="00DB00C5">
      <w:pPr>
        <w:tabs>
          <w:tab w:val="left" w:pos="1134"/>
          <w:tab w:val="left" w:pos="5760"/>
        </w:tabs>
        <w:spacing w:after="0"/>
        <w:rPr>
          <w:szCs w:val="24"/>
        </w:rPr>
      </w:pPr>
      <w:r>
        <w:rPr>
          <w:szCs w:val="24"/>
        </w:rPr>
        <w:tab/>
      </w:r>
    </w:p>
    <w:tbl>
      <w:tblPr>
        <w:tblW w:w="9747" w:type="dxa"/>
        <w:tblCellMar>
          <w:left w:w="0" w:type="dxa"/>
          <w:right w:w="0" w:type="dxa"/>
        </w:tblCellMar>
        <w:tblLook w:val="04A0" w:firstRow="1" w:lastRow="0" w:firstColumn="1" w:lastColumn="0" w:noHBand="0" w:noVBand="1"/>
      </w:tblPr>
      <w:tblGrid>
        <w:gridCol w:w="675"/>
        <w:gridCol w:w="6521"/>
        <w:gridCol w:w="1134"/>
        <w:gridCol w:w="1417"/>
      </w:tblGrid>
      <w:tr w:rsidR="00D844DE" w:rsidRPr="00D844DE" w:rsidTr="005E11F5">
        <w:trPr>
          <w:trHeight w:val="321"/>
        </w:trPr>
        <w:tc>
          <w:tcPr>
            <w:tcW w:w="675" w:type="dxa"/>
            <w:tcBorders>
              <w:top w:val="single" w:sz="8" w:space="0" w:color="auto"/>
              <w:left w:val="single" w:sz="8" w:space="0" w:color="auto"/>
              <w:bottom w:val="single" w:sz="8" w:space="0" w:color="auto"/>
              <w:right w:val="single" w:sz="4" w:space="0" w:color="auto"/>
            </w:tcBorders>
            <w:shd w:val="clear" w:color="auto" w:fill="FFFFFF"/>
            <w:tcMar>
              <w:top w:w="0" w:type="dxa"/>
              <w:left w:w="108" w:type="dxa"/>
              <w:bottom w:w="0" w:type="dxa"/>
              <w:right w:w="108" w:type="dxa"/>
            </w:tcMar>
            <w:hideMark/>
          </w:tcPr>
          <w:p w:rsidR="00D844DE" w:rsidRPr="00D844DE" w:rsidRDefault="00D844DE" w:rsidP="00D844DE">
            <w:pPr>
              <w:spacing w:before="100" w:beforeAutospacing="1" w:after="100" w:afterAutospacing="1"/>
              <w:jc w:val="center"/>
              <w:rPr>
                <w:rFonts w:eastAsia="Calibri"/>
                <w:b/>
                <w:szCs w:val="24"/>
                <w:lang w:eastAsia="en-US"/>
              </w:rPr>
            </w:pPr>
            <w:r w:rsidRPr="00D844DE">
              <w:rPr>
                <w:rFonts w:eastAsia="Calibri"/>
                <w:b/>
                <w:szCs w:val="24"/>
                <w:lang w:eastAsia="en-US"/>
              </w:rPr>
              <w:t>D#</w:t>
            </w:r>
          </w:p>
        </w:tc>
        <w:tc>
          <w:tcPr>
            <w:tcW w:w="6521" w:type="dxa"/>
            <w:tcBorders>
              <w:top w:val="single" w:sz="8" w:space="0" w:color="auto"/>
              <w:left w:val="single" w:sz="4" w:space="0" w:color="auto"/>
              <w:bottom w:val="single" w:sz="8" w:space="0" w:color="auto"/>
              <w:right w:val="single" w:sz="8" w:space="0" w:color="auto"/>
            </w:tcBorders>
            <w:shd w:val="clear" w:color="auto" w:fill="FFFFFF"/>
          </w:tcPr>
          <w:p w:rsidR="00D844DE" w:rsidRPr="00D844DE" w:rsidRDefault="00D844DE" w:rsidP="00D844DE">
            <w:pPr>
              <w:spacing w:before="100" w:beforeAutospacing="1" w:after="100" w:afterAutospacing="1"/>
              <w:jc w:val="center"/>
              <w:rPr>
                <w:rFonts w:ascii="Calibri" w:eastAsia="Calibri" w:hAnsi="Calibri"/>
                <w:b/>
                <w:szCs w:val="24"/>
                <w:lang w:eastAsia="en-US"/>
              </w:rPr>
            </w:pPr>
            <w:r w:rsidRPr="00D844DE">
              <w:rPr>
                <w:rFonts w:eastAsia="平成明朝"/>
                <w:b/>
                <w:szCs w:val="24"/>
                <w:lang w:val="en-US" w:eastAsia="en-US"/>
              </w:rPr>
              <w:t>Deliverable</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844DE" w:rsidRPr="00D844DE" w:rsidRDefault="00D844DE" w:rsidP="00D844DE">
            <w:pPr>
              <w:spacing w:before="100" w:beforeAutospacing="1" w:after="100" w:afterAutospacing="1"/>
              <w:jc w:val="center"/>
              <w:rPr>
                <w:rFonts w:ascii="Calibri" w:eastAsia="Calibri" w:hAnsi="Calibri"/>
                <w:b/>
                <w:szCs w:val="24"/>
                <w:lang w:eastAsia="en-US"/>
              </w:rPr>
            </w:pPr>
            <w:r>
              <w:rPr>
                <w:rFonts w:eastAsia="平成明朝"/>
                <w:b/>
                <w:szCs w:val="24"/>
                <w:lang w:val="en-US" w:eastAsia="en-US"/>
              </w:rPr>
              <w:t xml:space="preserve">Est </w:t>
            </w:r>
            <w:r w:rsidRPr="00D844DE">
              <w:rPr>
                <w:rFonts w:eastAsia="平成明朝"/>
                <w:b/>
                <w:szCs w:val="24"/>
                <w:lang w:val="en-US" w:eastAsia="en-US"/>
              </w:rPr>
              <w:t>Due date</w:t>
            </w:r>
          </w:p>
        </w:tc>
        <w:tc>
          <w:tcPr>
            <w:tcW w:w="1417" w:type="dxa"/>
            <w:tcBorders>
              <w:top w:val="single" w:sz="8" w:space="0" w:color="auto"/>
              <w:left w:val="nil"/>
              <w:bottom w:val="single" w:sz="8" w:space="0" w:color="auto"/>
              <w:right w:val="single" w:sz="8" w:space="0" w:color="auto"/>
            </w:tcBorders>
            <w:shd w:val="clear" w:color="auto" w:fill="FFFFFF"/>
          </w:tcPr>
          <w:p w:rsidR="00D844DE" w:rsidRDefault="00D844DE" w:rsidP="005E11F5">
            <w:pPr>
              <w:spacing w:before="100" w:beforeAutospacing="1" w:after="100" w:afterAutospacing="1"/>
              <w:jc w:val="center"/>
              <w:rPr>
                <w:rFonts w:eastAsia="平成明朝"/>
                <w:b/>
                <w:szCs w:val="24"/>
                <w:lang w:val="en-US" w:eastAsia="en-US"/>
              </w:rPr>
            </w:pPr>
            <w:r>
              <w:rPr>
                <w:rFonts w:eastAsia="平成明朝"/>
                <w:b/>
                <w:szCs w:val="24"/>
                <w:lang w:val="en-US" w:eastAsia="en-US"/>
              </w:rPr>
              <w:t xml:space="preserve">Price </w:t>
            </w:r>
            <w:r w:rsidR="005E11F5">
              <w:rPr>
                <w:rFonts w:eastAsia="平成明朝"/>
                <w:b/>
                <w:szCs w:val="24"/>
                <w:lang w:val="en-US" w:eastAsia="en-US"/>
              </w:rPr>
              <w:t xml:space="preserve">   </w:t>
            </w:r>
            <w:r>
              <w:rPr>
                <w:rFonts w:eastAsia="平成明朝"/>
                <w:b/>
                <w:szCs w:val="24"/>
                <w:lang w:val="en-US" w:eastAsia="en-US"/>
              </w:rPr>
              <w:t>(EUR)</w:t>
            </w:r>
          </w:p>
        </w:tc>
      </w:tr>
      <w:tr w:rsidR="00D844DE" w:rsidRPr="00D844DE" w:rsidTr="00785DE5">
        <w:trPr>
          <w:trHeight w:val="1137"/>
        </w:trPr>
        <w:tc>
          <w:tcPr>
            <w:tcW w:w="675"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rsidR="00D844DE" w:rsidRPr="00D844DE" w:rsidRDefault="00D844DE" w:rsidP="00A556EB">
            <w:pPr>
              <w:shd w:val="clear" w:color="auto" w:fill="FFFFFF"/>
              <w:spacing w:after="0"/>
              <w:jc w:val="center"/>
              <w:rPr>
                <w:rFonts w:eastAsia="平成明朝"/>
                <w:szCs w:val="24"/>
                <w:lang w:eastAsia="en-US"/>
              </w:rPr>
            </w:pPr>
            <w:r w:rsidRPr="00D844DE">
              <w:rPr>
                <w:rFonts w:eastAsia="平成明朝"/>
                <w:szCs w:val="24"/>
                <w:lang w:eastAsia="en-US"/>
              </w:rPr>
              <w:t>D1</w:t>
            </w:r>
          </w:p>
        </w:tc>
        <w:tc>
          <w:tcPr>
            <w:tcW w:w="6521"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rsidR="00D844DE" w:rsidRPr="00D844DE" w:rsidRDefault="00785DE5" w:rsidP="00785DE5">
            <w:pPr>
              <w:spacing w:before="120" w:after="120"/>
              <w:rPr>
                <w:rFonts w:eastAsia="平成明朝"/>
                <w:color w:val="000000"/>
                <w:szCs w:val="24"/>
                <w:lang w:eastAsia="en-US"/>
              </w:rPr>
            </w:pPr>
            <w:r w:rsidRPr="00785DE5">
              <w:rPr>
                <w:rFonts w:eastAsia="平成明朝"/>
                <w:color w:val="000000"/>
                <w:szCs w:val="24"/>
                <w:lang w:val="en-US" w:eastAsia="en-US"/>
              </w:rPr>
              <w:t>Assistance in the design of new Neutron Collimator of the 55E8 NPA. MCNP modelling and calculations of the n/gamma fluxes and spectra as well SDDR in Port Interspaces and Port Cell.</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844DE" w:rsidRPr="00D844DE" w:rsidRDefault="00D844DE" w:rsidP="00CA22C0">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T0 +</w:t>
            </w:r>
            <w:r w:rsidR="00CA22C0">
              <w:rPr>
                <w:rFonts w:eastAsia="平成明朝"/>
                <w:szCs w:val="24"/>
                <w:lang w:val="en-US" w:eastAsia="en-US"/>
              </w:rPr>
              <w:t xml:space="preserve"> 1</w:t>
            </w:r>
            <w:r w:rsidRPr="00D844DE">
              <w:rPr>
                <w:rFonts w:eastAsia="平成明朝"/>
                <w:szCs w:val="24"/>
                <w:lang w:val="en-US" w:eastAsia="en-US"/>
              </w:rPr>
              <w:t xml:space="preserve"> month</w:t>
            </w:r>
          </w:p>
        </w:tc>
        <w:tc>
          <w:tcPr>
            <w:tcW w:w="1417" w:type="dxa"/>
            <w:tcBorders>
              <w:top w:val="nil"/>
              <w:left w:val="nil"/>
              <w:bottom w:val="single" w:sz="8" w:space="0" w:color="auto"/>
              <w:right w:val="single" w:sz="8" w:space="0" w:color="auto"/>
            </w:tcBorders>
            <w:shd w:val="clear" w:color="auto" w:fill="FFFFFF"/>
            <w:vAlign w:val="center"/>
          </w:tcPr>
          <w:p w:rsidR="00D844DE" w:rsidRPr="00D844DE" w:rsidRDefault="00D844DE" w:rsidP="00D844DE">
            <w:pPr>
              <w:spacing w:before="100" w:beforeAutospacing="1" w:after="100" w:afterAutospacing="1"/>
              <w:jc w:val="center"/>
              <w:rPr>
                <w:rFonts w:eastAsia="平成明朝"/>
                <w:szCs w:val="24"/>
                <w:lang w:val="en-US" w:eastAsia="en-US"/>
              </w:rPr>
            </w:pPr>
          </w:p>
        </w:tc>
      </w:tr>
      <w:tr w:rsidR="00D844DE" w:rsidRPr="00D844DE" w:rsidTr="005E11F5">
        <w:trPr>
          <w:trHeight w:val="321"/>
        </w:trPr>
        <w:tc>
          <w:tcPr>
            <w:tcW w:w="6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D844DE" w:rsidRPr="00D844DE" w:rsidRDefault="00D844DE" w:rsidP="00A556EB">
            <w:pPr>
              <w:shd w:val="clear" w:color="auto" w:fill="FFFFFF"/>
              <w:spacing w:after="0"/>
              <w:jc w:val="center"/>
              <w:rPr>
                <w:rFonts w:eastAsia="平成明朝"/>
                <w:szCs w:val="24"/>
                <w:lang w:eastAsia="en-US"/>
              </w:rPr>
            </w:pPr>
            <w:r w:rsidRPr="00D844DE">
              <w:rPr>
                <w:rFonts w:eastAsia="平成明朝"/>
                <w:szCs w:val="24"/>
                <w:lang w:eastAsia="en-US"/>
              </w:rPr>
              <w:t>D2</w:t>
            </w:r>
          </w:p>
        </w:tc>
        <w:tc>
          <w:tcPr>
            <w:tcW w:w="652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rsidR="00D844DE" w:rsidRPr="00D844DE" w:rsidRDefault="00785DE5" w:rsidP="005E11F5">
            <w:pPr>
              <w:spacing w:before="120" w:after="120"/>
              <w:rPr>
                <w:rFonts w:eastAsia="平成明朝"/>
                <w:color w:val="000000"/>
                <w:szCs w:val="24"/>
                <w:lang w:eastAsia="en-US"/>
              </w:rPr>
            </w:pPr>
            <w:r w:rsidRPr="00785DE5">
              <w:rPr>
                <w:rFonts w:eastAsia="Calibri"/>
                <w:szCs w:val="24"/>
                <w:lang w:eastAsia="en-US"/>
              </w:rPr>
              <w:t>Evaluation of activation level [</w:t>
            </w:r>
            <w:proofErr w:type="spellStart"/>
            <w:r w:rsidRPr="00785DE5">
              <w:rPr>
                <w:rFonts w:eastAsia="Calibri"/>
                <w:szCs w:val="24"/>
                <w:lang w:eastAsia="en-US"/>
              </w:rPr>
              <w:t>Bq</w:t>
            </w:r>
            <w:proofErr w:type="spellEnd"/>
            <w:r w:rsidRPr="00785DE5">
              <w:rPr>
                <w:rFonts w:eastAsia="Calibri"/>
                <w:szCs w:val="24"/>
                <w:lang w:eastAsia="en-US"/>
              </w:rPr>
              <w:t xml:space="preserve">] of the First Wall Samples (55.GD) installed in first wall panel for various baseline DT operation times (1, 2 and 4 years). The activation level is to be calculated for time delay after irradiation:  1 day, 3 days, 1 week, 2 weeks, 1 </w:t>
            </w:r>
            <w:proofErr w:type="gramStart"/>
            <w:r w:rsidRPr="00785DE5">
              <w:rPr>
                <w:rFonts w:eastAsia="Calibri"/>
                <w:szCs w:val="24"/>
                <w:lang w:eastAsia="en-US"/>
              </w:rPr>
              <w:t>months</w:t>
            </w:r>
            <w:proofErr w:type="gramEnd"/>
            <w:r w:rsidRPr="00785DE5">
              <w:rPr>
                <w:rFonts w:eastAsia="Calibri"/>
                <w:szCs w:val="24"/>
                <w:lang w:eastAsia="en-US"/>
              </w:rPr>
              <w:t>, 3 months, 1 year. Log-scale graph of the activation decay is preferable output.</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D844DE" w:rsidRPr="00D844DE" w:rsidRDefault="00D844DE" w:rsidP="00CA22C0">
            <w:pPr>
              <w:spacing w:before="100" w:beforeAutospacing="1" w:after="100" w:afterAutospacing="1"/>
              <w:jc w:val="center"/>
              <w:rPr>
                <w:rFonts w:ascii="Calibri" w:eastAsia="Calibri" w:hAnsi="Calibri"/>
                <w:sz w:val="22"/>
                <w:szCs w:val="22"/>
                <w:lang w:eastAsia="en-US"/>
              </w:rPr>
            </w:pPr>
            <w:r w:rsidRPr="00D844DE">
              <w:rPr>
                <w:rFonts w:eastAsia="平成明朝"/>
                <w:szCs w:val="24"/>
                <w:lang w:val="en-US" w:eastAsia="en-US"/>
              </w:rPr>
              <w:t xml:space="preserve">T0 + </w:t>
            </w:r>
            <w:r w:rsidR="00CA22C0">
              <w:rPr>
                <w:rFonts w:eastAsia="平成明朝"/>
                <w:szCs w:val="24"/>
                <w:lang w:val="en-US" w:eastAsia="en-US"/>
              </w:rPr>
              <w:t>2</w:t>
            </w:r>
            <w:r w:rsidRPr="00D844DE">
              <w:rPr>
                <w:rFonts w:eastAsia="平成明朝"/>
                <w:szCs w:val="24"/>
                <w:lang w:val="en-US" w:eastAsia="en-US"/>
              </w:rPr>
              <w:t xml:space="preserve"> months</w:t>
            </w:r>
          </w:p>
        </w:tc>
        <w:tc>
          <w:tcPr>
            <w:tcW w:w="1417" w:type="dxa"/>
            <w:tcBorders>
              <w:top w:val="nil"/>
              <w:left w:val="nil"/>
              <w:bottom w:val="single" w:sz="8" w:space="0" w:color="auto"/>
              <w:right w:val="single" w:sz="8" w:space="0" w:color="auto"/>
            </w:tcBorders>
            <w:shd w:val="clear" w:color="auto" w:fill="FFFFFF"/>
            <w:vAlign w:val="center"/>
          </w:tcPr>
          <w:p w:rsidR="00D844DE" w:rsidRPr="00D844DE" w:rsidRDefault="00D844DE" w:rsidP="00D844DE">
            <w:pPr>
              <w:spacing w:before="100" w:beforeAutospacing="1" w:after="100" w:afterAutospacing="1"/>
              <w:jc w:val="center"/>
              <w:rPr>
                <w:rFonts w:eastAsia="平成明朝"/>
                <w:szCs w:val="24"/>
                <w:lang w:val="en-US" w:eastAsia="en-US"/>
              </w:rPr>
            </w:pPr>
          </w:p>
        </w:tc>
      </w:tr>
      <w:tr w:rsidR="000E55D9" w:rsidRPr="00D844DE" w:rsidTr="00261264">
        <w:trPr>
          <w:trHeight w:val="755"/>
        </w:trPr>
        <w:tc>
          <w:tcPr>
            <w:tcW w:w="675" w:type="dxa"/>
            <w:tcBorders>
              <w:top w:val="nil"/>
              <w:left w:val="single" w:sz="8" w:space="0" w:color="auto"/>
              <w:bottom w:val="nil"/>
              <w:right w:val="single" w:sz="8" w:space="0" w:color="auto"/>
            </w:tcBorders>
            <w:shd w:val="clear" w:color="auto" w:fill="FFFFFF"/>
            <w:tcMar>
              <w:top w:w="0" w:type="dxa"/>
              <w:left w:w="108" w:type="dxa"/>
              <w:bottom w:w="0" w:type="dxa"/>
              <w:right w:w="108" w:type="dxa"/>
            </w:tcMar>
            <w:vAlign w:val="center"/>
            <w:hideMark/>
          </w:tcPr>
          <w:p w:rsidR="000E55D9" w:rsidRPr="00D844DE" w:rsidRDefault="000E55D9" w:rsidP="00A556EB">
            <w:pPr>
              <w:shd w:val="clear" w:color="auto" w:fill="FFFFFF"/>
              <w:spacing w:after="0"/>
              <w:jc w:val="center"/>
              <w:rPr>
                <w:rFonts w:eastAsia="平成明朝"/>
                <w:szCs w:val="24"/>
                <w:lang w:eastAsia="en-US"/>
              </w:rPr>
            </w:pPr>
            <w:r w:rsidRPr="00D844DE">
              <w:rPr>
                <w:rFonts w:eastAsia="平成明朝"/>
                <w:szCs w:val="24"/>
                <w:lang w:eastAsia="en-US"/>
              </w:rPr>
              <w:t>D3</w:t>
            </w:r>
          </w:p>
        </w:tc>
        <w:tc>
          <w:tcPr>
            <w:tcW w:w="6521" w:type="dxa"/>
            <w:tcBorders>
              <w:top w:val="nil"/>
              <w:left w:val="nil"/>
              <w:bottom w:val="nil"/>
              <w:right w:val="single" w:sz="8" w:space="0" w:color="auto"/>
            </w:tcBorders>
            <w:shd w:val="clear" w:color="auto" w:fill="FFFFFF"/>
            <w:tcMar>
              <w:top w:w="0" w:type="dxa"/>
              <w:left w:w="108" w:type="dxa"/>
              <w:bottom w:w="0" w:type="dxa"/>
              <w:right w:w="108" w:type="dxa"/>
            </w:tcMar>
            <w:vAlign w:val="bottom"/>
            <w:hideMark/>
          </w:tcPr>
          <w:p w:rsidR="000E55D9" w:rsidRPr="00D844DE" w:rsidRDefault="000E55D9" w:rsidP="00785DE5">
            <w:pPr>
              <w:spacing w:after="0"/>
              <w:jc w:val="left"/>
              <w:rPr>
                <w:rFonts w:eastAsia="平成明朝"/>
                <w:color w:val="000000"/>
                <w:szCs w:val="24"/>
                <w:lang w:eastAsia="en-US"/>
              </w:rPr>
            </w:pPr>
            <w:r w:rsidRPr="00785DE5">
              <w:rPr>
                <w:rFonts w:eastAsia="Calibri"/>
                <w:szCs w:val="24"/>
                <w:lang w:val="en-US" w:eastAsia="en-US"/>
              </w:rPr>
              <w:t xml:space="preserve">Update </w:t>
            </w:r>
            <w:proofErr w:type="spellStart"/>
            <w:r w:rsidRPr="00785DE5">
              <w:rPr>
                <w:rFonts w:eastAsia="Calibri"/>
                <w:szCs w:val="24"/>
                <w:lang w:val="en-US" w:eastAsia="en-US"/>
              </w:rPr>
              <w:t>f</w:t>
            </w:r>
            <w:proofErr w:type="spellEnd"/>
            <w:r w:rsidRPr="00785DE5">
              <w:rPr>
                <w:rFonts w:eastAsia="Calibri"/>
                <w:szCs w:val="24"/>
                <w:lang w:val="en-US" w:eastAsia="en-US"/>
              </w:rPr>
              <w:t xml:space="preserve"> the MCNP models GEPP, GUPP and RH-LP and implementation in the NIU ITR MCNP C model</w:t>
            </w:r>
            <w:r>
              <w:rPr>
                <w:rFonts w:eastAsia="Calibri"/>
                <w:szCs w:val="24"/>
                <w:lang w:val="en-US" w:eastAsia="en-US"/>
              </w:rPr>
              <w:t>.</w:t>
            </w:r>
          </w:p>
        </w:tc>
        <w:tc>
          <w:tcPr>
            <w:tcW w:w="1134" w:type="dxa"/>
            <w:vMerge w:val="restart"/>
            <w:tcBorders>
              <w:top w:val="nil"/>
              <w:left w:val="nil"/>
              <w:right w:val="single" w:sz="8" w:space="0" w:color="auto"/>
            </w:tcBorders>
            <w:shd w:val="clear" w:color="auto" w:fill="FFFFFF"/>
            <w:tcMar>
              <w:top w:w="0" w:type="dxa"/>
              <w:left w:w="108" w:type="dxa"/>
              <w:bottom w:w="0" w:type="dxa"/>
              <w:right w:w="108" w:type="dxa"/>
            </w:tcMar>
            <w:vAlign w:val="center"/>
            <w:hideMark/>
          </w:tcPr>
          <w:p w:rsidR="000E55D9" w:rsidRPr="00D844DE" w:rsidRDefault="000E55D9" w:rsidP="000E55D9">
            <w:pPr>
              <w:spacing w:before="100" w:beforeAutospacing="1" w:after="100" w:afterAutospacing="1"/>
              <w:jc w:val="center"/>
              <w:rPr>
                <w:rFonts w:ascii="Calibri" w:eastAsia="Calibri" w:hAnsi="Calibri"/>
                <w:sz w:val="22"/>
                <w:szCs w:val="22"/>
                <w:lang w:eastAsia="en-US"/>
              </w:rPr>
            </w:pPr>
            <w:r>
              <w:rPr>
                <w:rFonts w:eastAsia="平成明朝"/>
                <w:szCs w:val="24"/>
                <w:lang w:val="en-US" w:eastAsia="en-US"/>
              </w:rPr>
              <w:t>T</w:t>
            </w:r>
            <w:r w:rsidRPr="00D844DE">
              <w:rPr>
                <w:rFonts w:eastAsia="平成明朝"/>
                <w:szCs w:val="24"/>
                <w:lang w:val="en-US" w:eastAsia="en-US"/>
              </w:rPr>
              <w:t xml:space="preserve">0 + </w:t>
            </w:r>
            <w:r>
              <w:rPr>
                <w:rFonts w:eastAsia="平成明朝"/>
                <w:szCs w:val="24"/>
                <w:lang w:val="en-US" w:eastAsia="en-US"/>
              </w:rPr>
              <w:t>3</w:t>
            </w:r>
            <w:r w:rsidRPr="00D844DE">
              <w:rPr>
                <w:rFonts w:eastAsia="平成明朝"/>
                <w:szCs w:val="24"/>
                <w:lang w:val="en-US" w:eastAsia="en-US"/>
              </w:rPr>
              <w:t xml:space="preserve"> months</w:t>
            </w:r>
          </w:p>
        </w:tc>
        <w:tc>
          <w:tcPr>
            <w:tcW w:w="1417" w:type="dxa"/>
            <w:vMerge w:val="restart"/>
            <w:tcBorders>
              <w:top w:val="nil"/>
              <w:left w:val="nil"/>
              <w:right w:val="single" w:sz="8" w:space="0" w:color="auto"/>
            </w:tcBorders>
            <w:shd w:val="clear" w:color="auto" w:fill="FFFFFF"/>
            <w:vAlign w:val="center"/>
          </w:tcPr>
          <w:p w:rsidR="000E55D9" w:rsidRPr="00D844DE" w:rsidRDefault="000E55D9" w:rsidP="00D844DE">
            <w:pPr>
              <w:spacing w:before="100" w:beforeAutospacing="1" w:after="100" w:afterAutospacing="1"/>
              <w:jc w:val="center"/>
              <w:rPr>
                <w:rFonts w:eastAsia="平成明朝"/>
                <w:szCs w:val="24"/>
                <w:lang w:val="en-US" w:eastAsia="en-US"/>
              </w:rPr>
            </w:pPr>
          </w:p>
        </w:tc>
      </w:tr>
      <w:tr w:rsidR="000E55D9" w:rsidRPr="00D844DE" w:rsidTr="000E55D9">
        <w:trPr>
          <w:trHeight w:val="148"/>
        </w:trPr>
        <w:tc>
          <w:tcPr>
            <w:tcW w:w="675"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0E55D9" w:rsidRPr="00D844DE" w:rsidRDefault="000E55D9" w:rsidP="00A556EB">
            <w:pPr>
              <w:shd w:val="clear" w:color="auto" w:fill="FFFFFF"/>
              <w:spacing w:after="0"/>
              <w:jc w:val="center"/>
              <w:rPr>
                <w:rFonts w:eastAsia="平成明朝"/>
                <w:szCs w:val="24"/>
                <w:lang w:eastAsia="en-US"/>
              </w:rPr>
            </w:pPr>
          </w:p>
        </w:tc>
        <w:tc>
          <w:tcPr>
            <w:tcW w:w="6521" w:type="dxa"/>
            <w:tcBorders>
              <w:top w:val="nil"/>
              <w:left w:val="nil"/>
              <w:bottom w:val="single" w:sz="4" w:space="0" w:color="auto"/>
              <w:right w:val="single" w:sz="8" w:space="0" w:color="auto"/>
            </w:tcBorders>
            <w:shd w:val="clear" w:color="auto" w:fill="FFFFFF"/>
            <w:tcMar>
              <w:top w:w="0" w:type="dxa"/>
              <w:left w:w="108" w:type="dxa"/>
              <w:bottom w:w="0" w:type="dxa"/>
              <w:right w:w="108" w:type="dxa"/>
            </w:tcMar>
            <w:vAlign w:val="bottom"/>
          </w:tcPr>
          <w:p w:rsidR="000E55D9" w:rsidRPr="00785DE5" w:rsidRDefault="000E55D9" w:rsidP="00785DE5">
            <w:pPr>
              <w:spacing w:after="0"/>
              <w:jc w:val="left"/>
              <w:rPr>
                <w:rFonts w:eastAsia="Calibri"/>
                <w:szCs w:val="24"/>
                <w:lang w:val="en-US" w:eastAsia="en-US"/>
              </w:rPr>
            </w:pPr>
          </w:p>
        </w:tc>
        <w:tc>
          <w:tcPr>
            <w:tcW w:w="1134" w:type="dxa"/>
            <w:vMerge/>
            <w:tcBorders>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0E55D9" w:rsidRPr="00D844DE" w:rsidRDefault="000E55D9" w:rsidP="00CA22C0">
            <w:pPr>
              <w:spacing w:before="100" w:beforeAutospacing="1" w:after="100" w:afterAutospacing="1"/>
              <w:jc w:val="center"/>
              <w:rPr>
                <w:rFonts w:eastAsia="平成明朝"/>
                <w:szCs w:val="24"/>
                <w:lang w:val="en-US" w:eastAsia="en-US"/>
              </w:rPr>
            </w:pPr>
          </w:p>
        </w:tc>
        <w:tc>
          <w:tcPr>
            <w:tcW w:w="1417" w:type="dxa"/>
            <w:vMerge/>
            <w:tcBorders>
              <w:left w:val="nil"/>
              <w:bottom w:val="single" w:sz="4" w:space="0" w:color="auto"/>
              <w:right w:val="single" w:sz="8" w:space="0" w:color="auto"/>
            </w:tcBorders>
            <w:shd w:val="clear" w:color="auto" w:fill="FFFFFF"/>
            <w:vAlign w:val="center"/>
          </w:tcPr>
          <w:p w:rsidR="000E55D9" w:rsidRPr="00D844DE" w:rsidRDefault="000E55D9" w:rsidP="00D844DE">
            <w:pPr>
              <w:spacing w:before="100" w:beforeAutospacing="1" w:after="100" w:afterAutospacing="1"/>
              <w:jc w:val="center"/>
              <w:rPr>
                <w:rFonts w:eastAsia="平成明朝"/>
                <w:szCs w:val="24"/>
                <w:lang w:val="en-US" w:eastAsia="en-US"/>
              </w:rPr>
            </w:pPr>
          </w:p>
        </w:tc>
      </w:tr>
      <w:tr w:rsidR="00785DE5" w:rsidRPr="00D844DE" w:rsidTr="000E55D9">
        <w:trPr>
          <w:trHeight w:val="1277"/>
        </w:trPr>
        <w:tc>
          <w:tcPr>
            <w:tcW w:w="675" w:type="dxa"/>
            <w:tcBorders>
              <w:top w:val="single" w:sz="4"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785DE5" w:rsidRPr="00D844DE" w:rsidRDefault="00785DE5" w:rsidP="00A556EB">
            <w:pPr>
              <w:shd w:val="clear" w:color="auto" w:fill="FFFFFF"/>
              <w:spacing w:after="0"/>
              <w:jc w:val="center"/>
              <w:rPr>
                <w:rFonts w:eastAsia="平成明朝"/>
                <w:szCs w:val="24"/>
                <w:lang w:eastAsia="en-US"/>
              </w:rPr>
            </w:pPr>
            <w:r>
              <w:rPr>
                <w:rFonts w:eastAsia="平成明朝"/>
                <w:szCs w:val="24"/>
                <w:lang w:eastAsia="en-US"/>
              </w:rPr>
              <w:t>D4</w:t>
            </w:r>
          </w:p>
        </w:tc>
        <w:tc>
          <w:tcPr>
            <w:tcW w:w="6521"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85DE5" w:rsidRPr="00785DE5" w:rsidRDefault="000E55D9" w:rsidP="000E55D9">
            <w:pPr>
              <w:spacing w:after="0"/>
              <w:jc w:val="left"/>
              <w:rPr>
                <w:rFonts w:eastAsia="Calibri"/>
                <w:szCs w:val="24"/>
                <w:lang w:val="en-US" w:eastAsia="en-US"/>
              </w:rPr>
            </w:pPr>
            <w:r w:rsidRPr="000E55D9">
              <w:rPr>
                <w:rFonts w:eastAsia="Calibri"/>
                <w:szCs w:val="24"/>
                <w:lang w:val="en-US" w:eastAsia="en-US"/>
              </w:rPr>
              <w:t>Modelling and calculations of the new modular EP.#11 based on the Modular DSM (two  calculations cycles) and evaluations of nuclear parameters  (neutron/gamma fluxes and spectra, doses, heating)</w:t>
            </w:r>
          </w:p>
        </w:tc>
        <w:tc>
          <w:tcPr>
            <w:tcW w:w="1134" w:type="dxa"/>
            <w:tcBorders>
              <w:top w:val="single" w:sz="4" w:space="0" w:color="auto"/>
              <w:left w:val="nil"/>
              <w:bottom w:val="single" w:sz="4" w:space="0" w:color="auto"/>
              <w:right w:val="single" w:sz="8" w:space="0" w:color="auto"/>
            </w:tcBorders>
            <w:shd w:val="clear" w:color="auto" w:fill="FFFFFF"/>
            <w:tcMar>
              <w:top w:w="0" w:type="dxa"/>
              <w:left w:w="108" w:type="dxa"/>
              <w:bottom w:w="0" w:type="dxa"/>
              <w:right w:w="108" w:type="dxa"/>
            </w:tcMar>
            <w:vAlign w:val="center"/>
          </w:tcPr>
          <w:p w:rsidR="00785DE5" w:rsidRPr="00D844DE" w:rsidRDefault="00785DE5" w:rsidP="00CA22C0">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 xml:space="preserve">T0 + </w:t>
            </w:r>
            <w:r>
              <w:rPr>
                <w:rFonts w:eastAsia="平成明朝"/>
                <w:szCs w:val="24"/>
                <w:lang w:val="en-US" w:eastAsia="en-US"/>
              </w:rPr>
              <w:t>5</w:t>
            </w:r>
            <w:r w:rsidRPr="00D844DE">
              <w:rPr>
                <w:rFonts w:eastAsia="平成明朝"/>
                <w:szCs w:val="24"/>
                <w:lang w:val="en-US" w:eastAsia="en-US"/>
              </w:rPr>
              <w:t xml:space="preserve"> months</w:t>
            </w:r>
          </w:p>
        </w:tc>
        <w:tc>
          <w:tcPr>
            <w:tcW w:w="1417" w:type="dxa"/>
            <w:tcBorders>
              <w:top w:val="single" w:sz="4" w:space="0" w:color="auto"/>
              <w:left w:val="nil"/>
              <w:bottom w:val="single" w:sz="4" w:space="0" w:color="auto"/>
              <w:right w:val="single" w:sz="8" w:space="0" w:color="auto"/>
            </w:tcBorders>
            <w:shd w:val="clear" w:color="auto" w:fill="FFFFFF"/>
            <w:vAlign w:val="center"/>
          </w:tcPr>
          <w:p w:rsidR="00785DE5" w:rsidRPr="00D844DE" w:rsidRDefault="00785DE5" w:rsidP="00D844DE">
            <w:pPr>
              <w:spacing w:before="100" w:beforeAutospacing="1" w:after="100" w:afterAutospacing="1"/>
              <w:jc w:val="center"/>
              <w:rPr>
                <w:rFonts w:eastAsia="平成明朝"/>
                <w:szCs w:val="24"/>
                <w:lang w:val="en-US" w:eastAsia="en-US"/>
              </w:rPr>
            </w:pPr>
          </w:p>
        </w:tc>
      </w:tr>
      <w:tr w:rsidR="000E55D9" w:rsidRPr="00D844DE" w:rsidTr="000E55D9">
        <w:trPr>
          <w:trHeight w:val="1293"/>
        </w:trPr>
        <w:tc>
          <w:tcPr>
            <w:tcW w:w="67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0E55D9" w:rsidRDefault="000E55D9" w:rsidP="00A556EB">
            <w:pPr>
              <w:shd w:val="clear" w:color="auto" w:fill="FFFFFF"/>
              <w:spacing w:after="0"/>
              <w:jc w:val="center"/>
              <w:rPr>
                <w:rFonts w:eastAsia="平成明朝"/>
                <w:szCs w:val="24"/>
                <w:lang w:eastAsia="en-US"/>
              </w:rPr>
            </w:pPr>
            <w:r>
              <w:rPr>
                <w:rFonts w:eastAsia="平成明朝"/>
                <w:szCs w:val="24"/>
                <w:lang w:eastAsia="en-US"/>
              </w:rPr>
              <w:t>D5</w:t>
            </w:r>
          </w:p>
        </w:tc>
        <w:tc>
          <w:tcPr>
            <w:tcW w:w="6521"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E55D9" w:rsidRPr="00785DE5" w:rsidRDefault="000E55D9" w:rsidP="000E55D9">
            <w:pPr>
              <w:spacing w:after="0"/>
              <w:jc w:val="left"/>
              <w:rPr>
                <w:rFonts w:eastAsia="Calibri"/>
                <w:szCs w:val="24"/>
                <w:lang w:val="en-US" w:eastAsia="en-US"/>
              </w:rPr>
            </w:pPr>
            <w:r w:rsidRPr="00785DE5">
              <w:rPr>
                <w:rFonts w:eastAsia="Calibri"/>
                <w:szCs w:val="24"/>
                <w:lang w:val="en-US" w:eastAsia="en-US"/>
              </w:rPr>
              <w:t>Modelling and calculations of the new modular EP.#12 based on the Modular DSM (two  calculations cycles) and evaluations of nuclear parameters  (neutron/gamma fluxes and spectra, doses, heating)</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0E55D9" w:rsidRPr="00D844DE" w:rsidRDefault="000E55D9" w:rsidP="00CA22C0">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 xml:space="preserve">T0 + </w:t>
            </w:r>
            <w:r>
              <w:rPr>
                <w:rFonts w:eastAsia="平成明朝"/>
                <w:szCs w:val="24"/>
                <w:lang w:val="en-US" w:eastAsia="en-US"/>
              </w:rPr>
              <w:t>6</w:t>
            </w:r>
            <w:r w:rsidRPr="00D844DE">
              <w:rPr>
                <w:rFonts w:eastAsia="平成明朝"/>
                <w:szCs w:val="24"/>
                <w:lang w:val="en-US" w:eastAsia="en-US"/>
              </w:rPr>
              <w:t xml:space="preserve"> months</w:t>
            </w:r>
          </w:p>
        </w:tc>
        <w:tc>
          <w:tcPr>
            <w:tcW w:w="1417" w:type="dxa"/>
            <w:tcBorders>
              <w:top w:val="single" w:sz="4" w:space="0" w:color="auto"/>
              <w:left w:val="nil"/>
              <w:bottom w:val="single" w:sz="8" w:space="0" w:color="auto"/>
              <w:right w:val="single" w:sz="8" w:space="0" w:color="auto"/>
            </w:tcBorders>
            <w:shd w:val="clear" w:color="auto" w:fill="FFFFFF"/>
            <w:vAlign w:val="center"/>
          </w:tcPr>
          <w:p w:rsidR="000E55D9" w:rsidRPr="00D844DE" w:rsidRDefault="000E55D9" w:rsidP="00D844DE">
            <w:pPr>
              <w:spacing w:before="100" w:beforeAutospacing="1" w:after="100" w:afterAutospacing="1"/>
              <w:jc w:val="center"/>
              <w:rPr>
                <w:rFonts w:eastAsia="平成明朝"/>
                <w:szCs w:val="24"/>
                <w:lang w:val="en-US" w:eastAsia="en-US"/>
              </w:rPr>
            </w:pPr>
          </w:p>
        </w:tc>
      </w:tr>
    </w:tbl>
    <w:p w:rsidR="00D844DE" w:rsidRDefault="00D844DE"/>
    <w:p w:rsidR="000E55D9" w:rsidRDefault="000E55D9"/>
    <w:p w:rsidR="005E11F5" w:rsidRDefault="005E11F5"/>
    <w:tbl>
      <w:tblPr>
        <w:tblW w:w="9747" w:type="dxa"/>
        <w:tblCellMar>
          <w:left w:w="0" w:type="dxa"/>
          <w:right w:w="0" w:type="dxa"/>
        </w:tblCellMar>
        <w:tblLook w:val="04A0" w:firstRow="1" w:lastRow="0" w:firstColumn="1" w:lastColumn="0" w:noHBand="0" w:noVBand="1"/>
      </w:tblPr>
      <w:tblGrid>
        <w:gridCol w:w="675"/>
        <w:gridCol w:w="6517"/>
        <w:gridCol w:w="1134"/>
        <w:gridCol w:w="1421"/>
      </w:tblGrid>
      <w:tr w:rsidR="00CA22C0" w:rsidRPr="00D844DE" w:rsidTr="000E55D9">
        <w:trPr>
          <w:trHeight w:val="707"/>
        </w:trPr>
        <w:tc>
          <w:tcPr>
            <w:tcW w:w="67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CA22C0">
            <w:pPr>
              <w:shd w:val="clear" w:color="auto" w:fill="FFFFFF"/>
              <w:spacing w:after="0"/>
              <w:jc w:val="center"/>
              <w:rPr>
                <w:rFonts w:eastAsia="平成明朝"/>
                <w:szCs w:val="24"/>
                <w:lang w:eastAsia="en-US"/>
              </w:rPr>
            </w:pPr>
            <w:r w:rsidRPr="00D844DE">
              <w:rPr>
                <w:rFonts w:eastAsia="平成明朝"/>
                <w:szCs w:val="24"/>
                <w:lang w:eastAsia="en-US"/>
              </w:rPr>
              <w:t>D</w:t>
            </w:r>
            <w:r>
              <w:rPr>
                <w:rFonts w:eastAsia="平成明朝"/>
                <w:szCs w:val="24"/>
                <w:lang w:eastAsia="en-US"/>
              </w:rPr>
              <w:t>6</w:t>
            </w:r>
          </w:p>
        </w:tc>
        <w:tc>
          <w:tcPr>
            <w:tcW w:w="6517"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0E55D9" w:rsidP="000E55D9">
            <w:pPr>
              <w:spacing w:after="0"/>
              <w:jc w:val="left"/>
              <w:rPr>
                <w:rFonts w:eastAsia="平成明朝"/>
                <w:color w:val="000000"/>
                <w:szCs w:val="24"/>
                <w:shd w:val="clear" w:color="auto" w:fill="FFFFFF"/>
                <w:lang w:eastAsia="en-US"/>
              </w:rPr>
            </w:pPr>
            <w:r w:rsidRPr="000E55D9">
              <w:rPr>
                <w:rFonts w:eastAsia="Calibri"/>
                <w:szCs w:val="24"/>
                <w:lang w:val="en-US" w:eastAsia="en-US"/>
              </w:rPr>
              <w:t>Modelling and calculations/</w:t>
            </w:r>
            <w:proofErr w:type="gramStart"/>
            <w:r w:rsidRPr="000E55D9">
              <w:rPr>
                <w:rFonts w:eastAsia="Calibri"/>
                <w:szCs w:val="24"/>
                <w:lang w:val="en-US" w:eastAsia="en-US"/>
              </w:rPr>
              <w:t>analyses  for</w:t>
            </w:r>
            <w:proofErr w:type="gramEnd"/>
            <w:r w:rsidRPr="000E55D9">
              <w:rPr>
                <w:rFonts w:eastAsia="Calibri"/>
                <w:szCs w:val="24"/>
                <w:lang w:val="en-US" w:eastAsia="en-US"/>
              </w:rPr>
              <w:t xml:space="preserve"> some Diagnostic systems in EQ#8 (55BE, 55FA,etc.);</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CA22C0">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 xml:space="preserve">T0 + </w:t>
            </w:r>
            <w:r>
              <w:rPr>
                <w:rFonts w:eastAsia="平成明朝"/>
                <w:szCs w:val="24"/>
                <w:lang w:val="en-US" w:eastAsia="en-US"/>
              </w:rPr>
              <w:t>8</w:t>
            </w:r>
            <w:r w:rsidRPr="00D844DE">
              <w:rPr>
                <w:rFonts w:eastAsia="平成明朝"/>
                <w:szCs w:val="24"/>
                <w:lang w:val="en-US" w:eastAsia="en-US"/>
              </w:rPr>
              <w:t xml:space="preserve"> months</w:t>
            </w:r>
          </w:p>
        </w:tc>
        <w:tc>
          <w:tcPr>
            <w:tcW w:w="1421" w:type="dxa"/>
            <w:tcBorders>
              <w:top w:val="single" w:sz="4" w:space="0" w:color="auto"/>
              <w:left w:val="nil"/>
              <w:bottom w:val="single" w:sz="8" w:space="0" w:color="auto"/>
              <w:right w:val="single" w:sz="8" w:space="0" w:color="auto"/>
            </w:tcBorders>
            <w:shd w:val="clear" w:color="auto" w:fill="FFFFFF"/>
            <w:vAlign w:val="center"/>
          </w:tcPr>
          <w:p w:rsidR="00CA22C0" w:rsidRPr="00D844DE" w:rsidRDefault="00CA22C0" w:rsidP="00D844DE">
            <w:pPr>
              <w:spacing w:before="100" w:beforeAutospacing="1" w:after="100" w:afterAutospacing="1"/>
              <w:jc w:val="center"/>
              <w:rPr>
                <w:rFonts w:eastAsia="平成明朝"/>
                <w:szCs w:val="24"/>
                <w:lang w:val="en-US" w:eastAsia="en-US"/>
              </w:rPr>
            </w:pPr>
          </w:p>
        </w:tc>
      </w:tr>
      <w:tr w:rsidR="00CA22C0" w:rsidRPr="00D844DE" w:rsidTr="000E55D9">
        <w:trPr>
          <w:trHeight w:val="693"/>
        </w:trPr>
        <w:tc>
          <w:tcPr>
            <w:tcW w:w="67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CA22C0">
            <w:pPr>
              <w:shd w:val="clear" w:color="auto" w:fill="FFFFFF"/>
              <w:spacing w:after="0"/>
              <w:jc w:val="center"/>
              <w:rPr>
                <w:rFonts w:eastAsia="平成明朝"/>
                <w:szCs w:val="24"/>
                <w:lang w:eastAsia="en-US"/>
              </w:rPr>
            </w:pPr>
            <w:r w:rsidRPr="00D844DE">
              <w:rPr>
                <w:rFonts w:eastAsia="平成明朝"/>
                <w:szCs w:val="24"/>
                <w:lang w:eastAsia="en-US"/>
              </w:rPr>
              <w:t>D</w:t>
            </w:r>
            <w:r>
              <w:rPr>
                <w:rFonts w:eastAsia="平成明朝"/>
                <w:szCs w:val="24"/>
                <w:lang w:eastAsia="en-US"/>
              </w:rPr>
              <w:t>7</w:t>
            </w:r>
          </w:p>
        </w:tc>
        <w:tc>
          <w:tcPr>
            <w:tcW w:w="6517"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0E55D9" w:rsidP="000E55D9">
            <w:pPr>
              <w:spacing w:after="0"/>
              <w:jc w:val="left"/>
              <w:rPr>
                <w:rFonts w:eastAsia="平成明朝"/>
                <w:color w:val="000000"/>
                <w:szCs w:val="24"/>
                <w:shd w:val="clear" w:color="auto" w:fill="FFFFFF"/>
                <w:lang w:eastAsia="en-US"/>
              </w:rPr>
            </w:pPr>
            <w:proofErr w:type="spellStart"/>
            <w:r w:rsidRPr="000E55D9">
              <w:rPr>
                <w:rFonts w:eastAsia="Calibri"/>
                <w:szCs w:val="24"/>
                <w:lang w:eastAsia="en-US"/>
              </w:rPr>
              <w:t>Neutronic</w:t>
            </w:r>
            <w:proofErr w:type="spellEnd"/>
            <w:r w:rsidRPr="000E55D9">
              <w:rPr>
                <w:rFonts w:eastAsia="Calibri"/>
                <w:szCs w:val="24"/>
                <w:lang w:eastAsia="en-US"/>
              </w:rPr>
              <w:t xml:space="preserve"> assistance to the Assembly Windows irradiation and qualification activities</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D844DE">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 xml:space="preserve">T0 + </w:t>
            </w:r>
            <w:r>
              <w:rPr>
                <w:rFonts w:eastAsia="平成明朝"/>
                <w:szCs w:val="24"/>
                <w:lang w:val="en-US" w:eastAsia="en-US"/>
              </w:rPr>
              <w:t>10</w:t>
            </w:r>
            <w:r w:rsidRPr="00D844DE">
              <w:rPr>
                <w:rFonts w:eastAsia="平成明朝"/>
                <w:szCs w:val="24"/>
                <w:lang w:val="en-US" w:eastAsia="en-US"/>
              </w:rPr>
              <w:t xml:space="preserve"> months</w:t>
            </w:r>
          </w:p>
        </w:tc>
        <w:tc>
          <w:tcPr>
            <w:tcW w:w="1421" w:type="dxa"/>
            <w:tcBorders>
              <w:top w:val="single" w:sz="4" w:space="0" w:color="auto"/>
              <w:left w:val="nil"/>
              <w:bottom w:val="single" w:sz="8" w:space="0" w:color="auto"/>
              <w:right w:val="single" w:sz="8" w:space="0" w:color="auto"/>
            </w:tcBorders>
            <w:shd w:val="clear" w:color="auto" w:fill="FFFFFF"/>
            <w:vAlign w:val="center"/>
          </w:tcPr>
          <w:p w:rsidR="00CA22C0" w:rsidRPr="00D844DE" w:rsidRDefault="00CA22C0" w:rsidP="00D844DE">
            <w:pPr>
              <w:spacing w:before="100" w:beforeAutospacing="1" w:after="100" w:afterAutospacing="1"/>
              <w:jc w:val="center"/>
              <w:rPr>
                <w:rFonts w:eastAsia="平成明朝"/>
                <w:szCs w:val="24"/>
                <w:lang w:val="en-US" w:eastAsia="en-US"/>
              </w:rPr>
            </w:pPr>
          </w:p>
        </w:tc>
      </w:tr>
      <w:tr w:rsidR="00CA22C0" w:rsidRPr="00D844DE" w:rsidTr="000E55D9">
        <w:trPr>
          <w:trHeight w:val="973"/>
        </w:trPr>
        <w:tc>
          <w:tcPr>
            <w:tcW w:w="675"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CA22C0">
            <w:pPr>
              <w:shd w:val="clear" w:color="auto" w:fill="FFFFFF"/>
              <w:spacing w:after="0"/>
              <w:jc w:val="center"/>
              <w:rPr>
                <w:rFonts w:eastAsia="平成明朝"/>
                <w:szCs w:val="24"/>
                <w:lang w:eastAsia="en-US"/>
              </w:rPr>
            </w:pPr>
            <w:r w:rsidRPr="00D844DE">
              <w:rPr>
                <w:rFonts w:eastAsia="平成明朝"/>
                <w:szCs w:val="24"/>
                <w:lang w:eastAsia="en-US"/>
              </w:rPr>
              <w:t>D</w:t>
            </w:r>
            <w:r>
              <w:rPr>
                <w:rFonts w:eastAsia="平成明朝"/>
                <w:szCs w:val="24"/>
                <w:lang w:eastAsia="en-US"/>
              </w:rPr>
              <w:t>8</w:t>
            </w:r>
          </w:p>
        </w:tc>
        <w:tc>
          <w:tcPr>
            <w:tcW w:w="6517"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0E55D9" w:rsidP="000E55D9">
            <w:pPr>
              <w:spacing w:after="0"/>
              <w:jc w:val="left"/>
              <w:rPr>
                <w:rFonts w:eastAsia="平成明朝"/>
                <w:color w:val="000000"/>
                <w:szCs w:val="24"/>
                <w:shd w:val="clear" w:color="auto" w:fill="FFFFFF"/>
                <w:lang w:eastAsia="en-US"/>
              </w:rPr>
            </w:pPr>
            <w:r w:rsidRPr="000E55D9">
              <w:rPr>
                <w:rFonts w:eastAsia="Calibri"/>
                <w:szCs w:val="24"/>
                <w:lang w:eastAsia="en-US"/>
              </w:rPr>
              <w:t xml:space="preserve">Executive summary of the performed </w:t>
            </w:r>
            <w:proofErr w:type="spellStart"/>
            <w:r w:rsidRPr="000E55D9">
              <w:rPr>
                <w:rFonts w:eastAsia="Calibri"/>
                <w:szCs w:val="24"/>
                <w:lang w:eastAsia="en-US"/>
              </w:rPr>
              <w:t>neutronics</w:t>
            </w:r>
            <w:proofErr w:type="spellEnd"/>
            <w:r w:rsidRPr="000E55D9">
              <w:rPr>
                <w:rFonts w:eastAsia="Calibri"/>
                <w:szCs w:val="24"/>
                <w:lang w:eastAsia="en-US"/>
              </w:rPr>
              <w:t xml:space="preserve"> activities and to draft next steps of </w:t>
            </w:r>
            <w:proofErr w:type="spellStart"/>
            <w:r w:rsidRPr="000E55D9">
              <w:rPr>
                <w:rFonts w:eastAsia="Calibri"/>
                <w:szCs w:val="24"/>
                <w:lang w:eastAsia="en-US"/>
              </w:rPr>
              <w:t>neutronic</w:t>
            </w:r>
            <w:proofErr w:type="spellEnd"/>
            <w:r w:rsidRPr="000E55D9">
              <w:rPr>
                <w:rFonts w:eastAsia="Calibri"/>
                <w:szCs w:val="24"/>
                <w:lang w:eastAsia="en-US"/>
              </w:rPr>
              <w:t xml:space="preserve"> calculations for support to the Port Plug Diagnostic</w:t>
            </w:r>
            <w:r>
              <w:rPr>
                <w:rFonts w:eastAsia="Calibri"/>
                <w:szCs w:val="24"/>
                <w:lang w:eastAsia="en-US"/>
              </w:rPr>
              <w:t xml:space="preserve"> </w:t>
            </w:r>
            <w:r w:rsidRPr="000E55D9">
              <w:rPr>
                <w:rFonts w:eastAsia="Calibri"/>
                <w:szCs w:val="24"/>
                <w:lang w:eastAsia="en-US"/>
              </w:rPr>
              <w:t>Division</w:t>
            </w:r>
          </w:p>
        </w:tc>
        <w:tc>
          <w:tcPr>
            <w:tcW w:w="1134"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tcPr>
          <w:p w:rsidR="00CA22C0" w:rsidRPr="00D844DE" w:rsidRDefault="00CA22C0" w:rsidP="00CA22C0">
            <w:pPr>
              <w:spacing w:before="100" w:beforeAutospacing="1" w:after="100" w:afterAutospacing="1"/>
              <w:jc w:val="center"/>
              <w:rPr>
                <w:rFonts w:eastAsia="平成明朝"/>
                <w:szCs w:val="24"/>
                <w:lang w:val="en-US" w:eastAsia="en-US"/>
              </w:rPr>
            </w:pPr>
            <w:r w:rsidRPr="00D844DE">
              <w:rPr>
                <w:rFonts w:eastAsia="平成明朝"/>
                <w:szCs w:val="24"/>
                <w:lang w:val="en-US" w:eastAsia="en-US"/>
              </w:rPr>
              <w:t xml:space="preserve">T0 + </w:t>
            </w:r>
            <w:r>
              <w:rPr>
                <w:rFonts w:eastAsia="平成明朝"/>
                <w:szCs w:val="24"/>
                <w:lang w:val="en-US" w:eastAsia="en-US"/>
              </w:rPr>
              <w:t>11</w:t>
            </w:r>
            <w:r w:rsidRPr="00D844DE">
              <w:rPr>
                <w:rFonts w:eastAsia="平成明朝"/>
                <w:szCs w:val="24"/>
                <w:lang w:val="en-US" w:eastAsia="en-US"/>
              </w:rPr>
              <w:t xml:space="preserve"> months</w:t>
            </w:r>
          </w:p>
        </w:tc>
        <w:tc>
          <w:tcPr>
            <w:tcW w:w="1421" w:type="dxa"/>
            <w:tcBorders>
              <w:top w:val="single" w:sz="4" w:space="0" w:color="auto"/>
              <w:left w:val="nil"/>
              <w:bottom w:val="single" w:sz="8" w:space="0" w:color="auto"/>
              <w:right w:val="single" w:sz="8" w:space="0" w:color="auto"/>
            </w:tcBorders>
            <w:shd w:val="clear" w:color="auto" w:fill="FFFFFF"/>
            <w:vAlign w:val="center"/>
          </w:tcPr>
          <w:p w:rsidR="00CA22C0" w:rsidRPr="00D844DE" w:rsidRDefault="00CA22C0" w:rsidP="00D844DE">
            <w:pPr>
              <w:spacing w:before="100" w:beforeAutospacing="1" w:after="100" w:afterAutospacing="1"/>
              <w:jc w:val="center"/>
              <w:rPr>
                <w:rFonts w:eastAsia="平成明朝"/>
                <w:szCs w:val="24"/>
                <w:lang w:val="en-US" w:eastAsia="en-US"/>
              </w:rPr>
            </w:pPr>
          </w:p>
        </w:tc>
      </w:tr>
      <w:tr w:rsidR="00D844DE" w:rsidTr="005E1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75" w:type="dxa"/>
          <w:trHeight w:val="531"/>
        </w:trPr>
        <w:tc>
          <w:tcPr>
            <w:tcW w:w="7651" w:type="dxa"/>
            <w:gridSpan w:val="2"/>
            <w:vAlign w:val="center"/>
          </w:tcPr>
          <w:p w:rsidR="00D844DE" w:rsidRPr="00394059" w:rsidRDefault="00D844DE" w:rsidP="00D844DE">
            <w:pPr>
              <w:spacing w:after="0"/>
              <w:jc w:val="center"/>
              <w:rPr>
                <w:b/>
              </w:rPr>
            </w:pPr>
            <w:r>
              <w:br w:type="page"/>
            </w:r>
            <w:r w:rsidR="00394059" w:rsidRPr="00394059">
              <w:rPr>
                <w:b/>
              </w:rPr>
              <w:t>TOTAL FIXED FIRM PRICE (EUR)</w:t>
            </w:r>
          </w:p>
        </w:tc>
        <w:tc>
          <w:tcPr>
            <w:tcW w:w="1421" w:type="dxa"/>
            <w:vAlign w:val="center"/>
          </w:tcPr>
          <w:p w:rsidR="00D844DE" w:rsidRDefault="00D844DE" w:rsidP="00D844DE">
            <w:pPr>
              <w:spacing w:after="0"/>
              <w:jc w:val="center"/>
            </w:pPr>
          </w:p>
        </w:tc>
      </w:tr>
    </w:tbl>
    <w:p w:rsidR="002101ED" w:rsidRDefault="002101ED"/>
    <w:p w:rsidR="00C82806" w:rsidRDefault="00F06306" w:rsidP="005D235E">
      <w:pPr>
        <w:spacing w:before="120" w:after="12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echnical Specification</w:t>
      </w:r>
      <w:r w:rsidR="00CA22C0">
        <w:rPr>
          <w:szCs w:val="24"/>
        </w:rPr>
        <w:t xml:space="preserve"> </w:t>
      </w:r>
      <w:r w:rsidR="00CA22C0" w:rsidRPr="00907ECA">
        <w:rPr>
          <w:rFonts w:eastAsia="SimSun"/>
          <w:szCs w:val="24"/>
          <w:lang w:eastAsia="zh-CN"/>
        </w:rPr>
        <w:t>ITER_D_</w:t>
      </w:r>
      <w:r w:rsidR="00CA22C0" w:rsidRPr="00C840E7">
        <w:rPr>
          <w:rFonts w:eastAsia="SimSun"/>
          <w:szCs w:val="24"/>
          <w:lang w:eastAsia="zh-CN"/>
        </w:rPr>
        <w:t>U</w:t>
      </w:r>
      <w:r w:rsidR="00CA22C0">
        <w:rPr>
          <w:rFonts w:eastAsia="SimSun"/>
          <w:szCs w:val="24"/>
          <w:lang w:eastAsia="zh-CN"/>
        </w:rPr>
        <w:t>MCNCN</w:t>
      </w:r>
      <w:r w:rsidR="00CA22C0" w:rsidRPr="00907ECA">
        <w:rPr>
          <w:rFonts w:eastAsia="SimSun"/>
          <w:szCs w:val="24"/>
          <w:lang w:eastAsia="zh-CN"/>
        </w:rPr>
        <w:t xml:space="preserve"> v1.</w:t>
      </w:r>
      <w:r w:rsidR="00CA22C0">
        <w:rPr>
          <w:rFonts w:eastAsia="SimSun"/>
          <w:szCs w:val="24"/>
          <w:lang w:eastAsia="zh-CN"/>
        </w:rPr>
        <w:t>0</w:t>
      </w:r>
      <w:r w:rsidR="00CA22C0" w:rsidRPr="00907ECA">
        <w:rPr>
          <w:rFonts w:eastAsia="SimSun"/>
          <w:szCs w:val="24"/>
          <w:lang w:eastAsia="zh-CN"/>
        </w:rPr>
        <w:t xml:space="preserve"> dated </w:t>
      </w:r>
      <w:r w:rsidR="00CA22C0">
        <w:rPr>
          <w:rFonts w:eastAsia="SimSun"/>
          <w:szCs w:val="24"/>
          <w:lang w:eastAsia="zh-CN"/>
        </w:rPr>
        <w:t>8</w:t>
      </w:r>
      <w:r w:rsidR="00CA22C0" w:rsidRPr="00987354">
        <w:rPr>
          <w:rFonts w:eastAsia="SimSun"/>
          <w:szCs w:val="24"/>
          <w:vertAlign w:val="superscript"/>
          <w:lang w:eastAsia="zh-CN"/>
        </w:rPr>
        <w:t>th</w:t>
      </w:r>
      <w:r w:rsidR="00CA22C0">
        <w:rPr>
          <w:rFonts w:eastAsia="SimSun"/>
          <w:szCs w:val="24"/>
          <w:lang w:eastAsia="zh-CN"/>
        </w:rPr>
        <w:t xml:space="preserve"> March</w:t>
      </w:r>
      <w:r w:rsidR="00CA22C0" w:rsidRPr="00907ECA">
        <w:rPr>
          <w:rFonts w:eastAsia="SimSun"/>
          <w:szCs w:val="24"/>
          <w:lang w:eastAsia="zh-CN"/>
        </w:rPr>
        <w:t xml:space="preserve"> 201</w:t>
      </w:r>
      <w:r w:rsidR="00CA22C0">
        <w:rPr>
          <w:rFonts w:eastAsia="SimSun"/>
          <w:szCs w:val="24"/>
          <w:lang w:eastAsia="zh-CN"/>
        </w:rPr>
        <w:t>7</w:t>
      </w:r>
      <w:r w:rsidR="00C82806">
        <w:rPr>
          <w:szCs w:val="24"/>
          <w:lang w:val="en-US"/>
        </w:rPr>
        <w:t>.</w:t>
      </w:r>
    </w:p>
    <w:p w:rsidR="00CA22C0" w:rsidRDefault="00CA22C0" w:rsidP="005D235E">
      <w:pPr>
        <w:spacing w:before="120" w:after="120"/>
        <w:rPr>
          <w:szCs w:val="24"/>
          <w:lang w:val="en-US"/>
        </w:rPr>
      </w:pPr>
    </w:p>
    <w:p w:rsidR="00EB462B" w:rsidRPr="009C158F" w:rsidRDefault="009C158F" w:rsidP="005D235E">
      <w:pPr>
        <w:spacing w:before="120" w:after="120"/>
        <w:rPr>
          <w:bCs/>
          <w:szCs w:val="24"/>
        </w:rPr>
      </w:pPr>
      <w:r>
        <w:rPr>
          <w:bCs/>
          <w:szCs w:val="24"/>
        </w:rPr>
        <w:t xml:space="preserve">For payments </w:t>
      </w:r>
      <w:r w:rsidRPr="009C158F">
        <w:rPr>
          <w:bCs/>
          <w:szCs w:val="24"/>
        </w:rPr>
        <w:t>IO suggests that</w:t>
      </w:r>
      <w:r w:rsidRPr="009C158F">
        <w:rPr>
          <w:b/>
          <w:bCs/>
          <w:szCs w:val="24"/>
        </w:rPr>
        <w:t xml:space="preserve"> </w:t>
      </w:r>
      <w:r w:rsidRPr="009C158F">
        <w:rPr>
          <w:bCs/>
          <w:szCs w:val="24"/>
        </w:rPr>
        <w:t>i</w:t>
      </w:r>
      <w:r w:rsidR="00EB462B" w:rsidRPr="009C158F">
        <w:rPr>
          <w:bCs/>
          <w:szCs w:val="24"/>
        </w:rPr>
        <w:t xml:space="preserve">nvoices may be submitted upon the satisfactory completion of the deliverables as stated in the table above. Payments will be made following the acceptance and approval by the IO responsible officer of the corresponding deliverable in accordance with the </w:t>
      </w:r>
      <w:r w:rsidR="005D235E">
        <w:rPr>
          <w:szCs w:val="24"/>
        </w:rPr>
        <w:t>T</w:t>
      </w:r>
      <w:r w:rsidR="005D235E" w:rsidRPr="005D235E">
        <w:rPr>
          <w:szCs w:val="24"/>
        </w:rPr>
        <w:t xml:space="preserve">echnical Specification </w:t>
      </w:r>
      <w:r w:rsidR="000E55D9" w:rsidRPr="00907ECA">
        <w:rPr>
          <w:rFonts w:eastAsia="SimSun"/>
          <w:szCs w:val="24"/>
          <w:lang w:eastAsia="zh-CN"/>
        </w:rPr>
        <w:t>ITER_D_</w:t>
      </w:r>
      <w:r w:rsidR="000E55D9" w:rsidRPr="00C840E7">
        <w:rPr>
          <w:rFonts w:eastAsia="SimSun"/>
          <w:szCs w:val="24"/>
          <w:lang w:eastAsia="zh-CN"/>
        </w:rPr>
        <w:t>U</w:t>
      </w:r>
      <w:r w:rsidR="000E55D9">
        <w:rPr>
          <w:rFonts w:eastAsia="SimSun"/>
          <w:szCs w:val="24"/>
          <w:lang w:eastAsia="zh-CN"/>
        </w:rPr>
        <w:t>MCNCN</w:t>
      </w:r>
      <w:r w:rsidR="000E55D9" w:rsidRPr="00907ECA">
        <w:rPr>
          <w:rFonts w:eastAsia="SimSun"/>
          <w:szCs w:val="24"/>
          <w:lang w:eastAsia="zh-CN"/>
        </w:rPr>
        <w:t xml:space="preserve"> v1.</w:t>
      </w:r>
      <w:r w:rsidR="000E55D9">
        <w:rPr>
          <w:rFonts w:eastAsia="SimSun"/>
          <w:szCs w:val="24"/>
          <w:lang w:eastAsia="zh-CN"/>
        </w:rPr>
        <w:t>0</w:t>
      </w:r>
      <w:r w:rsidR="000E55D9" w:rsidRPr="00907ECA">
        <w:rPr>
          <w:rFonts w:eastAsia="SimSun"/>
          <w:szCs w:val="24"/>
          <w:lang w:eastAsia="zh-CN"/>
        </w:rPr>
        <w:t xml:space="preserve"> dated </w:t>
      </w:r>
      <w:r w:rsidR="000E55D9">
        <w:rPr>
          <w:rFonts w:eastAsia="SimSun"/>
          <w:szCs w:val="24"/>
          <w:lang w:eastAsia="zh-CN"/>
        </w:rPr>
        <w:t>8</w:t>
      </w:r>
      <w:r w:rsidR="000E55D9" w:rsidRPr="00987354">
        <w:rPr>
          <w:rFonts w:eastAsia="SimSun"/>
          <w:szCs w:val="24"/>
          <w:vertAlign w:val="superscript"/>
          <w:lang w:eastAsia="zh-CN"/>
        </w:rPr>
        <w:t>th</w:t>
      </w:r>
      <w:r w:rsidR="000E55D9">
        <w:rPr>
          <w:rFonts w:eastAsia="SimSun"/>
          <w:szCs w:val="24"/>
          <w:lang w:eastAsia="zh-CN"/>
        </w:rPr>
        <w:t xml:space="preserve"> March</w:t>
      </w:r>
      <w:r w:rsidR="000E55D9" w:rsidRPr="00907ECA">
        <w:rPr>
          <w:rFonts w:eastAsia="SimSun"/>
          <w:szCs w:val="24"/>
          <w:lang w:eastAsia="zh-CN"/>
        </w:rPr>
        <w:t xml:space="preserve"> 201</w:t>
      </w:r>
      <w:r w:rsidR="000E55D9">
        <w:rPr>
          <w:rFonts w:eastAsia="SimSun"/>
          <w:szCs w:val="24"/>
          <w:lang w:eastAsia="zh-CN"/>
        </w:rPr>
        <w:t xml:space="preserve">7 </w:t>
      </w:r>
      <w:r w:rsidR="00EB462B" w:rsidRPr="009C158F">
        <w:rPr>
          <w:bCs/>
          <w:szCs w:val="24"/>
        </w:rPr>
        <w:t xml:space="preserve">and upon receipt of a correctly rendered invoice. </w:t>
      </w:r>
    </w:p>
    <w:p w:rsidR="00EB462B" w:rsidRPr="009C158F" w:rsidRDefault="009C158F" w:rsidP="009C158F">
      <w:pPr>
        <w:tabs>
          <w:tab w:val="left" w:pos="1134"/>
          <w:tab w:val="left" w:pos="5760"/>
        </w:tabs>
        <w:rPr>
          <w:bCs/>
          <w:szCs w:val="24"/>
        </w:rPr>
      </w:pPr>
      <w:r w:rsidRPr="009C158F">
        <w:rPr>
          <w:bCs/>
          <w:szCs w:val="24"/>
        </w:rPr>
        <w:t>An a</w:t>
      </w:r>
      <w:r w:rsidR="00EB462B" w:rsidRPr="009C158F">
        <w:rPr>
          <w:bCs/>
          <w:szCs w:val="24"/>
        </w:rPr>
        <w:t xml:space="preserve">lternative </w:t>
      </w:r>
      <w:r>
        <w:rPr>
          <w:bCs/>
          <w:szCs w:val="24"/>
        </w:rPr>
        <w:t>payment schedule</w:t>
      </w:r>
      <w:r w:rsidR="00EB462B" w:rsidRPr="009C158F">
        <w:rPr>
          <w:bCs/>
          <w:szCs w:val="24"/>
        </w:rPr>
        <w:t xml:space="preserve"> may be made by the bidder. </w:t>
      </w:r>
      <w:r w:rsidR="009D1CD9" w:rsidRPr="009C158F">
        <w:rPr>
          <w:bCs/>
          <w:szCs w:val="24"/>
        </w:rPr>
        <w:t xml:space="preserve"> </w:t>
      </w:r>
    </w:p>
    <w:p w:rsidR="00A556EB" w:rsidRDefault="00A556EB"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A556EB" w:rsidRDefault="00A556EB" w:rsidP="00F06306">
      <w:pPr>
        <w:spacing w:before="120" w:after="120"/>
        <w:ind w:left="-147"/>
        <w:rPr>
          <w:szCs w:val="24"/>
        </w:rPr>
      </w:pPr>
      <w:bookmarkStart w:id="0" w:name="_GoBack"/>
      <w:bookmarkEnd w:id="0"/>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7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BC5EF3" w:rsidRPr="00155605" w:rsidTr="00BC5EF3">
        <w:trPr>
          <w:trHeight w:val="517"/>
        </w:trPr>
        <w:tc>
          <w:tcPr>
            <w:tcW w:w="9004" w:type="dxa"/>
            <w:vAlign w:val="center"/>
          </w:tcPr>
          <w:p w:rsidR="00BC5EF3" w:rsidRPr="00D570F2" w:rsidRDefault="00BC5EF3" w:rsidP="00637B15">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Pr>
                <w:b/>
                <w:sz w:val="28"/>
                <w:szCs w:val="28"/>
              </w:rPr>
              <w:t>IO/1</w:t>
            </w:r>
            <w:r w:rsidR="00637B15">
              <w:rPr>
                <w:b/>
                <w:sz w:val="28"/>
                <w:szCs w:val="28"/>
              </w:rPr>
              <w:t>7</w:t>
            </w:r>
            <w:r>
              <w:rPr>
                <w:b/>
                <w:sz w:val="28"/>
                <w:szCs w:val="28"/>
              </w:rPr>
              <w:t>/CFE/1</w:t>
            </w:r>
            <w:r w:rsidR="00637B15">
              <w:rPr>
                <w:b/>
                <w:sz w:val="28"/>
                <w:szCs w:val="28"/>
              </w:rPr>
              <w:t>3758</w:t>
            </w:r>
            <w:r>
              <w:rPr>
                <w:b/>
                <w:sz w:val="28"/>
                <w:szCs w:val="28"/>
              </w:rPr>
              <w:t>/JTR</w:t>
            </w:r>
          </w:p>
        </w:tc>
      </w:tr>
    </w:tbl>
    <w:p w:rsidR="009C158F" w:rsidRDefault="009C158F" w:rsidP="008A0226">
      <w:pPr>
        <w:spacing w:before="120" w:after="120"/>
        <w:ind w:left="-147"/>
        <w:jc w:val="left"/>
        <w:rPr>
          <w:b/>
          <w:szCs w:val="24"/>
          <w:u w:val="single"/>
        </w:rPr>
      </w:pPr>
    </w:p>
    <w:p w:rsidR="00031F05" w:rsidRDefault="00031F05"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t>Section 2</w:t>
      </w:r>
    </w:p>
    <w:p w:rsidR="00F06306" w:rsidRPr="00647A6A" w:rsidRDefault="00F06306" w:rsidP="00F06306">
      <w:pPr>
        <w:spacing w:before="120" w:after="120"/>
        <w:ind w:left="-147"/>
        <w:jc w:val="center"/>
        <w:rPr>
          <w:b/>
          <w:szCs w:val="24"/>
        </w:rPr>
      </w:pPr>
      <w:r>
        <w:rPr>
          <w:b/>
          <w:szCs w:val="24"/>
        </w:rPr>
        <w:t xml:space="preserve">COST BREAKDOWN </w:t>
      </w:r>
    </w:p>
    <w:p w:rsidR="00286223" w:rsidRPr="00286223" w:rsidRDefault="00F06306" w:rsidP="00286223">
      <w:pPr>
        <w:spacing w:before="120" w:after="120"/>
        <w:ind w:left="-147"/>
        <w:rPr>
          <w:szCs w:val="24"/>
        </w:rPr>
      </w:pPr>
      <w:r>
        <w:rPr>
          <w:szCs w:val="24"/>
        </w:rPr>
        <w:t xml:space="preserve">In addition to providing your total </w:t>
      </w:r>
      <w:r w:rsidR="00654907">
        <w:rPr>
          <w:szCs w:val="24"/>
        </w:rPr>
        <w:t>fixed</w:t>
      </w:r>
      <w:r>
        <w:rPr>
          <w:szCs w:val="24"/>
        </w:rPr>
        <w:t xml:space="preserve"> price for the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r w:rsidR="00286223" w:rsidRPr="00286223">
        <w:rPr>
          <w:szCs w:val="24"/>
        </w:rPr>
        <w:t xml:space="preserve">The table below is an example </w:t>
      </w:r>
      <w:proofErr w:type="gramStart"/>
      <w:r w:rsidR="00A943C6">
        <w:rPr>
          <w:szCs w:val="24"/>
        </w:rPr>
        <w:t>however</w:t>
      </w:r>
      <w:r w:rsidR="007D423D">
        <w:rPr>
          <w:szCs w:val="24"/>
        </w:rPr>
        <w:t>,</w:t>
      </w:r>
      <w:proofErr w:type="gramEnd"/>
      <w:r w:rsidR="00286223" w:rsidRPr="00286223">
        <w:rPr>
          <w:szCs w:val="24"/>
        </w:rPr>
        <w:t xml:space="preserve"> you may provide your own version or expand on the table below.  </w:t>
      </w:r>
    </w:p>
    <w:p w:rsidR="00F06306" w:rsidRPr="00E853F6" w:rsidRDefault="00F06306" w:rsidP="008A0226">
      <w:pPr>
        <w:spacing w:after="0"/>
        <w:ind w:left="-147"/>
        <w:jc w:val="center"/>
        <w:rPr>
          <w:b/>
          <w:i/>
          <w:szCs w:val="24"/>
        </w:rPr>
      </w:pPr>
      <w:r w:rsidRPr="00E853F6">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7230"/>
        <w:gridCol w:w="1275"/>
      </w:tblGrid>
      <w:tr w:rsidR="00CE4150" w:rsidRPr="002101ED" w:rsidTr="00637B15">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230"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275"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637B15">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637B15">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230" w:type="dxa"/>
            <w:vAlign w:val="center"/>
          </w:tcPr>
          <w:p w:rsidR="00CE4150" w:rsidRPr="002101ED" w:rsidRDefault="00CE4150" w:rsidP="00CE4150">
            <w:pPr>
              <w:spacing w:before="120" w:after="120"/>
              <w:rPr>
                <w:rFonts w:cs="Times New Roman"/>
                <w:szCs w:val="24"/>
                <w:lang w:val="en-US" w:eastAsia="en-GB"/>
              </w:rPr>
            </w:pPr>
          </w:p>
        </w:tc>
        <w:tc>
          <w:tcPr>
            <w:tcW w:w="1275" w:type="dxa"/>
            <w:vAlign w:val="center"/>
          </w:tcPr>
          <w:p w:rsidR="00CE4150" w:rsidRPr="002101ED" w:rsidRDefault="00CE4150" w:rsidP="00CE4150">
            <w:pPr>
              <w:spacing w:before="120" w:after="120"/>
              <w:rPr>
                <w:rFonts w:cs="Times New Roman"/>
                <w:szCs w:val="24"/>
                <w:lang w:val="en-US" w:eastAsia="en-GB"/>
              </w:rPr>
            </w:pPr>
          </w:p>
        </w:tc>
      </w:tr>
      <w:tr w:rsidR="000E55D9" w:rsidRPr="002101ED" w:rsidTr="00637B15">
        <w:trPr>
          <w:trHeight w:val="410"/>
        </w:trPr>
        <w:tc>
          <w:tcPr>
            <w:tcW w:w="675" w:type="dxa"/>
            <w:tcBorders>
              <w:bottom w:val="single" w:sz="4" w:space="0" w:color="auto"/>
            </w:tcBorders>
            <w:vAlign w:val="center"/>
          </w:tcPr>
          <w:p w:rsidR="000E55D9" w:rsidRPr="002101ED" w:rsidRDefault="000E55D9" w:rsidP="004F5EE8">
            <w:pPr>
              <w:spacing w:before="120" w:after="120"/>
              <w:jc w:val="center"/>
              <w:rPr>
                <w:szCs w:val="24"/>
                <w:lang w:val="en-US"/>
              </w:rPr>
            </w:pPr>
            <w:r>
              <w:rPr>
                <w:szCs w:val="24"/>
                <w:lang w:val="en-US"/>
              </w:rPr>
              <w:t>5</w:t>
            </w:r>
          </w:p>
        </w:tc>
        <w:tc>
          <w:tcPr>
            <w:tcW w:w="7230" w:type="dxa"/>
            <w:vAlign w:val="center"/>
          </w:tcPr>
          <w:p w:rsidR="000E55D9" w:rsidRPr="002101ED" w:rsidRDefault="000E55D9" w:rsidP="00CE4150">
            <w:pPr>
              <w:spacing w:before="120" w:after="120"/>
              <w:rPr>
                <w:szCs w:val="24"/>
                <w:lang w:val="en-US"/>
              </w:rPr>
            </w:pPr>
          </w:p>
        </w:tc>
        <w:tc>
          <w:tcPr>
            <w:tcW w:w="1275" w:type="dxa"/>
            <w:vAlign w:val="center"/>
          </w:tcPr>
          <w:p w:rsidR="000E55D9" w:rsidRPr="002101ED" w:rsidRDefault="000E55D9" w:rsidP="00CE4150">
            <w:pPr>
              <w:spacing w:before="120" w:after="120"/>
              <w:rPr>
                <w:szCs w:val="24"/>
                <w:lang w:val="en-US"/>
              </w:rPr>
            </w:pPr>
          </w:p>
        </w:tc>
      </w:tr>
      <w:tr w:rsidR="000E55D9" w:rsidRPr="002101ED" w:rsidTr="00637B15">
        <w:trPr>
          <w:trHeight w:val="410"/>
        </w:trPr>
        <w:tc>
          <w:tcPr>
            <w:tcW w:w="675" w:type="dxa"/>
            <w:tcBorders>
              <w:bottom w:val="single" w:sz="4" w:space="0" w:color="auto"/>
            </w:tcBorders>
            <w:vAlign w:val="center"/>
          </w:tcPr>
          <w:p w:rsidR="000E55D9" w:rsidRPr="002101ED" w:rsidRDefault="000E55D9" w:rsidP="004F5EE8">
            <w:pPr>
              <w:spacing w:before="120" w:after="120"/>
              <w:jc w:val="center"/>
              <w:rPr>
                <w:szCs w:val="24"/>
                <w:lang w:val="en-US"/>
              </w:rPr>
            </w:pPr>
            <w:r>
              <w:rPr>
                <w:szCs w:val="24"/>
                <w:lang w:val="en-US"/>
              </w:rPr>
              <w:t>6</w:t>
            </w:r>
          </w:p>
        </w:tc>
        <w:tc>
          <w:tcPr>
            <w:tcW w:w="7230" w:type="dxa"/>
            <w:vAlign w:val="center"/>
          </w:tcPr>
          <w:p w:rsidR="000E55D9" w:rsidRPr="002101ED" w:rsidRDefault="000E55D9" w:rsidP="00CE4150">
            <w:pPr>
              <w:spacing w:before="120" w:after="120"/>
              <w:rPr>
                <w:szCs w:val="24"/>
                <w:lang w:val="en-US"/>
              </w:rPr>
            </w:pPr>
          </w:p>
        </w:tc>
        <w:tc>
          <w:tcPr>
            <w:tcW w:w="1275" w:type="dxa"/>
            <w:vAlign w:val="center"/>
          </w:tcPr>
          <w:p w:rsidR="000E55D9" w:rsidRPr="002101ED" w:rsidRDefault="000E55D9" w:rsidP="00CE4150">
            <w:pPr>
              <w:spacing w:before="120" w:after="120"/>
              <w:rPr>
                <w:szCs w:val="24"/>
                <w:lang w:val="en-US"/>
              </w:rPr>
            </w:pPr>
          </w:p>
        </w:tc>
      </w:tr>
      <w:tr w:rsidR="000E55D9" w:rsidRPr="002101ED" w:rsidTr="00637B15">
        <w:trPr>
          <w:trHeight w:val="410"/>
        </w:trPr>
        <w:tc>
          <w:tcPr>
            <w:tcW w:w="675" w:type="dxa"/>
            <w:tcBorders>
              <w:bottom w:val="single" w:sz="4" w:space="0" w:color="auto"/>
            </w:tcBorders>
            <w:vAlign w:val="center"/>
          </w:tcPr>
          <w:p w:rsidR="000E55D9" w:rsidRPr="002101ED" w:rsidRDefault="000E55D9" w:rsidP="004F5EE8">
            <w:pPr>
              <w:spacing w:before="120" w:after="120"/>
              <w:jc w:val="center"/>
              <w:rPr>
                <w:szCs w:val="24"/>
                <w:lang w:val="en-US"/>
              </w:rPr>
            </w:pPr>
            <w:r>
              <w:rPr>
                <w:szCs w:val="24"/>
                <w:lang w:val="en-US"/>
              </w:rPr>
              <w:t>7</w:t>
            </w:r>
          </w:p>
        </w:tc>
        <w:tc>
          <w:tcPr>
            <w:tcW w:w="7230" w:type="dxa"/>
            <w:vAlign w:val="center"/>
          </w:tcPr>
          <w:p w:rsidR="000E55D9" w:rsidRPr="002101ED" w:rsidRDefault="000E55D9" w:rsidP="00CE4150">
            <w:pPr>
              <w:spacing w:before="120" w:after="120"/>
              <w:rPr>
                <w:szCs w:val="24"/>
                <w:lang w:val="en-US"/>
              </w:rPr>
            </w:pPr>
          </w:p>
        </w:tc>
        <w:tc>
          <w:tcPr>
            <w:tcW w:w="1275" w:type="dxa"/>
            <w:vAlign w:val="center"/>
          </w:tcPr>
          <w:p w:rsidR="000E55D9" w:rsidRPr="002101ED" w:rsidRDefault="000E55D9" w:rsidP="00CE4150">
            <w:pPr>
              <w:spacing w:before="120" w:after="120"/>
              <w:rPr>
                <w:szCs w:val="24"/>
                <w:lang w:val="en-US"/>
              </w:rPr>
            </w:pPr>
          </w:p>
        </w:tc>
      </w:tr>
      <w:tr w:rsidR="000E55D9" w:rsidRPr="002101ED" w:rsidTr="00637B15">
        <w:trPr>
          <w:trHeight w:val="410"/>
        </w:trPr>
        <w:tc>
          <w:tcPr>
            <w:tcW w:w="675" w:type="dxa"/>
            <w:tcBorders>
              <w:bottom w:val="single" w:sz="4" w:space="0" w:color="auto"/>
            </w:tcBorders>
            <w:vAlign w:val="center"/>
          </w:tcPr>
          <w:p w:rsidR="000E55D9" w:rsidRPr="002101ED" w:rsidRDefault="000E55D9" w:rsidP="004F5EE8">
            <w:pPr>
              <w:spacing w:before="120" w:after="120"/>
              <w:jc w:val="center"/>
              <w:rPr>
                <w:szCs w:val="24"/>
                <w:lang w:val="en-US"/>
              </w:rPr>
            </w:pPr>
            <w:r>
              <w:rPr>
                <w:szCs w:val="24"/>
                <w:lang w:val="en-US"/>
              </w:rPr>
              <w:t>8</w:t>
            </w:r>
          </w:p>
        </w:tc>
        <w:tc>
          <w:tcPr>
            <w:tcW w:w="7230" w:type="dxa"/>
            <w:vAlign w:val="center"/>
          </w:tcPr>
          <w:p w:rsidR="000E55D9" w:rsidRPr="002101ED" w:rsidRDefault="000E55D9" w:rsidP="00CE4150">
            <w:pPr>
              <w:spacing w:before="120" w:after="120"/>
              <w:rPr>
                <w:szCs w:val="24"/>
                <w:lang w:val="en-US"/>
              </w:rPr>
            </w:pPr>
          </w:p>
        </w:tc>
        <w:tc>
          <w:tcPr>
            <w:tcW w:w="1275" w:type="dxa"/>
            <w:vAlign w:val="center"/>
          </w:tcPr>
          <w:p w:rsidR="000E55D9" w:rsidRPr="002101ED" w:rsidRDefault="000E55D9" w:rsidP="00CE4150">
            <w:pPr>
              <w:spacing w:before="120" w:after="120"/>
              <w:rPr>
                <w:szCs w:val="24"/>
                <w:lang w:val="en-US"/>
              </w:rPr>
            </w:pPr>
          </w:p>
        </w:tc>
      </w:tr>
      <w:tr w:rsidR="00CE4150" w:rsidRPr="002101ED" w:rsidTr="00637B15">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230"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275"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2CF" w:rsidRDefault="00F742CF">
      <w:pPr>
        <w:spacing w:after="0"/>
      </w:pPr>
      <w:r>
        <w:separator/>
      </w:r>
    </w:p>
  </w:endnote>
  <w:endnote w:type="continuationSeparator" w:id="0">
    <w:p w:rsidR="00F742CF" w:rsidRDefault="00F742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37B15">
      <w:rPr>
        <w:rFonts w:ascii="Times New Roman" w:hAnsi="Times New Roman"/>
        <w:b/>
        <w:sz w:val="22"/>
        <w:szCs w:val="22"/>
      </w:rPr>
      <w:t>7</w:t>
    </w:r>
    <w:r w:rsidRPr="001601C1">
      <w:rPr>
        <w:rFonts w:ascii="Times New Roman" w:hAnsi="Times New Roman"/>
        <w:b/>
        <w:sz w:val="22"/>
        <w:szCs w:val="22"/>
      </w:rPr>
      <w:t>/CFE/1</w:t>
    </w:r>
    <w:r w:rsidR="000D4B19">
      <w:rPr>
        <w:rFonts w:ascii="Times New Roman" w:hAnsi="Times New Roman"/>
        <w:b/>
        <w:sz w:val="22"/>
        <w:szCs w:val="22"/>
      </w:rPr>
      <w:t>3</w:t>
    </w:r>
    <w:r w:rsidR="00D13C7C">
      <w:rPr>
        <w:rFonts w:ascii="Times New Roman" w:hAnsi="Times New Roman"/>
        <w:b/>
        <w:sz w:val="22"/>
        <w:szCs w:val="22"/>
      </w:rPr>
      <w:t>987</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A22C0">
      <w:rPr>
        <w:rFonts w:ascii="Times New Roman" w:hAnsi="Times New Roman"/>
        <w:b/>
        <w:sz w:val="22"/>
        <w:szCs w:val="22"/>
      </w:rPr>
      <w:t>7</w:t>
    </w:r>
    <w:r w:rsidRPr="001601C1">
      <w:rPr>
        <w:rFonts w:ascii="Times New Roman" w:hAnsi="Times New Roman"/>
        <w:b/>
        <w:sz w:val="22"/>
        <w:szCs w:val="22"/>
      </w:rPr>
      <w:t>/CFE/1</w:t>
    </w:r>
    <w:r w:rsidR="008613E3">
      <w:rPr>
        <w:rFonts w:ascii="Times New Roman" w:hAnsi="Times New Roman"/>
        <w:b/>
        <w:sz w:val="22"/>
        <w:szCs w:val="22"/>
      </w:rPr>
      <w:t>3</w:t>
    </w:r>
    <w:r w:rsidR="00CA22C0">
      <w:rPr>
        <w:rFonts w:ascii="Times New Roman" w:hAnsi="Times New Roman"/>
        <w:b/>
        <w:sz w:val="22"/>
        <w:szCs w:val="22"/>
      </w:rPr>
      <w:t>987</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2CF" w:rsidRDefault="00F742CF">
      <w:pPr>
        <w:spacing w:after="0"/>
      </w:pPr>
      <w:r>
        <w:separator/>
      </w:r>
    </w:p>
  </w:footnote>
  <w:footnote w:type="continuationSeparator" w:id="0">
    <w:p w:rsidR="00F742CF" w:rsidRDefault="00F742C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C4B" w:rsidRDefault="00CA22C0" w:rsidP="00CA22C0">
    <w:pPr>
      <w:tabs>
        <w:tab w:val="center" w:pos="4153"/>
        <w:tab w:val="right" w:pos="8306"/>
      </w:tabs>
      <w:jc w:val="center"/>
    </w:pPr>
    <w:proofErr w:type="spellStart"/>
    <w:r w:rsidRPr="001960F1">
      <w:rPr>
        <w:rFonts w:eastAsia="SimSun"/>
        <w:b/>
        <w:i/>
        <w:sz w:val="32"/>
        <w:szCs w:val="32"/>
        <w:lang w:val="en-US"/>
      </w:rPr>
      <w:t>Neutronics</w:t>
    </w:r>
    <w:proofErr w:type="spellEnd"/>
    <w:r w:rsidRPr="001960F1">
      <w:rPr>
        <w:rFonts w:eastAsia="SimSun"/>
        <w:b/>
        <w:i/>
        <w:sz w:val="32"/>
        <w:szCs w:val="32"/>
        <w:lang w:val="en-US"/>
      </w:rPr>
      <w:t xml:space="preserve"> Analyses of ITER Diagnostic Systems.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0F1" w:rsidRPr="001960F1" w:rsidRDefault="001960F1" w:rsidP="001960F1">
    <w:pPr>
      <w:tabs>
        <w:tab w:val="center" w:pos="4153"/>
        <w:tab w:val="right" w:pos="8306"/>
      </w:tabs>
      <w:jc w:val="center"/>
      <w:rPr>
        <w:rFonts w:eastAsia="SimSun"/>
      </w:rPr>
    </w:pPr>
    <w:proofErr w:type="spellStart"/>
    <w:r w:rsidRPr="001960F1">
      <w:rPr>
        <w:rFonts w:eastAsia="SimSun"/>
        <w:b/>
        <w:i/>
        <w:sz w:val="32"/>
        <w:szCs w:val="32"/>
        <w:lang w:val="en-US"/>
      </w:rPr>
      <w:t>Neutronics</w:t>
    </w:r>
    <w:proofErr w:type="spellEnd"/>
    <w:r w:rsidRPr="001960F1">
      <w:rPr>
        <w:rFonts w:eastAsia="SimSun"/>
        <w:b/>
        <w:i/>
        <w:sz w:val="32"/>
        <w:szCs w:val="32"/>
        <w:lang w:val="en-US"/>
      </w:rPr>
      <w:t xml:space="preserve"> Analyses of ITER Diagnostic Systems.</w:t>
    </w:r>
  </w:p>
  <w:p w:rsidR="00565BD5" w:rsidRPr="00D844DE" w:rsidRDefault="00565BD5" w:rsidP="00D844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1F05"/>
    <w:rsid w:val="0006513F"/>
    <w:rsid w:val="000706C9"/>
    <w:rsid w:val="0007468B"/>
    <w:rsid w:val="00083065"/>
    <w:rsid w:val="0008501F"/>
    <w:rsid w:val="00090778"/>
    <w:rsid w:val="0009618B"/>
    <w:rsid w:val="000972D6"/>
    <w:rsid w:val="000A00FE"/>
    <w:rsid w:val="000A3C77"/>
    <w:rsid w:val="000B2EB0"/>
    <w:rsid w:val="000D4B19"/>
    <w:rsid w:val="000E55D9"/>
    <w:rsid w:val="000E780E"/>
    <w:rsid w:val="00101D8B"/>
    <w:rsid w:val="00104F2C"/>
    <w:rsid w:val="0012095D"/>
    <w:rsid w:val="001241A7"/>
    <w:rsid w:val="001324D6"/>
    <w:rsid w:val="00134DC1"/>
    <w:rsid w:val="00151D5A"/>
    <w:rsid w:val="00155605"/>
    <w:rsid w:val="001601C1"/>
    <w:rsid w:val="00162E82"/>
    <w:rsid w:val="00164E7F"/>
    <w:rsid w:val="00193230"/>
    <w:rsid w:val="001960F1"/>
    <w:rsid w:val="001A588B"/>
    <w:rsid w:val="001A6A83"/>
    <w:rsid w:val="001A6E39"/>
    <w:rsid w:val="001B239F"/>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94059"/>
    <w:rsid w:val="003A063A"/>
    <w:rsid w:val="003A5D3E"/>
    <w:rsid w:val="003A6A3F"/>
    <w:rsid w:val="003A7389"/>
    <w:rsid w:val="003B1B88"/>
    <w:rsid w:val="003D1898"/>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5AA5"/>
    <w:rsid w:val="006A41FE"/>
    <w:rsid w:val="006E3902"/>
    <w:rsid w:val="00731AB7"/>
    <w:rsid w:val="0075223B"/>
    <w:rsid w:val="00756976"/>
    <w:rsid w:val="00767EA2"/>
    <w:rsid w:val="00772F30"/>
    <w:rsid w:val="0078219C"/>
    <w:rsid w:val="00785DE5"/>
    <w:rsid w:val="00791189"/>
    <w:rsid w:val="007A77F0"/>
    <w:rsid w:val="007C0CC3"/>
    <w:rsid w:val="007D423D"/>
    <w:rsid w:val="007E1B8D"/>
    <w:rsid w:val="008020B7"/>
    <w:rsid w:val="0080486F"/>
    <w:rsid w:val="00806895"/>
    <w:rsid w:val="008143C7"/>
    <w:rsid w:val="008261D6"/>
    <w:rsid w:val="00833423"/>
    <w:rsid w:val="00834E95"/>
    <w:rsid w:val="008613E3"/>
    <w:rsid w:val="00870F6B"/>
    <w:rsid w:val="0088047A"/>
    <w:rsid w:val="00891585"/>
    <w:rsid w:val="008A0226"/>
    <w:rsid w:val="008A23C0"/>
    <w:rsid w:val="008B2FEC"/>
    <w:rsid w:val="008B4A85"/>
    <w:rsid w:val="008C67AC"/>
    <w:rsid w:val="008E173E"/>
    <w:rsid w:val="008F384E"/>
    <w:rsid w:val="008F3A36"/>
    <w:rsid w:val="00900A34"/>
    <w:rsid w:val="0091424B"/>
    <w:rsid w:val="00954ACA"/>
    <w:rsid w:val="00956B32"/>
    <w:rsid w:val="00956FFD"/>
    <w:rsid w:val="00961CB9"/>
    <w:rsid w:val="00975189"/>
    <w:rsid w:val="00976407"/>
    <w:rsid w:val="00977E70"/>
    <w:rsid w:val="00981515"/>
    <w:rsid w:val="00982B12"/>
    <w:rsid w:val="00991DE4"/>
    <w:rsid w:val="009945DF"/>
    <w:rsid w:val="0099548B"/>
    <w:rsid w:val="009A3EB9"/>
    <w:rsid w:val="009A4253"/>
    <w:rsid w:val="009C1251"/>
    <w:rsid w:val="009C158F"/>
    <w:rsid w:val="009C6230"/>
    <w:rsid w:val="009D1CD9"/>
    <w:rsid w:val="00A0208D"/>
    <w:rsid w:val="00A05EE2"/>
    <w:rsid w:val="00A10157"/>
    <w:rsid w:val="00A10D50"/>
    <w:rsid w:val="00A138B0"/>
    <w:rsid w:val="00A14675"/>
    <w:rsid w:val="00A328E9"/>
    <w:rsid w:val="00A37D92"/>
    <w:rsid w:val="00A43DC3"/>
    <w:rsid w:val="00A540FE"/>
    <w:rsid w:val="00A556EB"/>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713D5"/>
    <w:rsid w:val="00B8200C"/>
    <w:rsid w:val="00BB280A"/>
    <w:rsid w:val="00BC074C"/>
    <w:rsid w:val="00BC391F"/>
    <w:rsid w:val="00BC5EF3"/>
    <w:rsid w:val="00BD42DF"/>
    <w:rsid w:val="00BD53B0"/>
    <w:rsid w:val="00BD6119"/>
    <w:rsid w:val="00BE013E"/>
    <w:rsid w:val="00BE4875"/>
    <w:rsid w:val="00C0560C"/>
    <w:rsid w:val="00C107E9"/>
    <w:rsid w:val="00C37B55"/>
    <w:rsid w:val="00C44BD6"/>
    <w:rsid w:val="00C54FBE"/>
    <w:rsid w:val="00C630B6"/>
    <w:rsid w:val="00C70E4B"/>
    <w:rsid w:val="00C82806"/>
    <w:rsid w:val="00C87270"/>
    <w:rsid w:val="00C90C17"/>
    <w:rsid w:val="00CA22C0"/>
    <w:rsid w:val="00CA28D3"/>
    <w:rsid w:val="00CA35BA"/>
    <w:rsid w:val="00CB001B"/>
    <w:rsid w:val="00CB05B2"/>
    <w:rsid w:val="00CB394C"/>
    <w:rsid w:val="00CB60C3"/>
    <w:rsid w:val="00CD26BE"/>
    <w:rsid w:val="00CE4150"/>
    <w:rsid w:val="00CE7C33"/>
    <w:rsid w:val="00CF383B"/>
    <w:rsid w:val="00D113A3"/>
    <w:rsid w:val="00D13765"/>
    <w:rsid w:val="00D13C7C"/>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E02E9"/>
    <w:rsid w:val="00DF07B3"/>
    <w:rsid w:val="00DF3124"/>
    <w:rsid w:val="00DF5043"/>
    <w:rsid w:val="00E11DEF"/>
    <w:rsid w:val="00E12200"/>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742CF"/>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806000983">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3</Pages>
  <Words>724</Words>
  <Characters>4129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118</cp:revision>
  <cp:lastPrinted>2016-04-25T08:45:00Z</cp:lastPrinted>
  <dcterms:created xsi:type="dcterms:W3CDTF">2013-03-08T15:54:00Z</dcterms:created>
  <dcterms:modified xsi:type="dcterms:W3CDTF">2017-03-30T16:25:00Z</dcterms:modified>
</cp:coreProperties>
</file>