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487E47">
              <w:rPr>
                <w:b/>
                <w:sz w:val="28"/>
                <w:szCs w:val="28"/>
              </w:rPr>
              <w:t>8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487E47">
              <w:rPr>
                <w:b/>
                <w:sz w:val="28"/>
                <w:szCs w:val="28"/>
              </w:rPr>
              <w:t>5193</w:t>
            </w:r>
            <w:r w:rsidR="00E44C2D">
              <w:rPr>
                <w:b/>
                <w:sz w:val="28"/>
                <w:szCs w:val="28"/>
              </w:rPr>
              <w:t>/JTR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Default="006D46A1" w:rsidP="003156D3">
      <w:pPr>
        <w:pStyle w:val="Annexetitle"/>
        <w:pageBreakBefore w:val="0"/>
        <w:rPr>
          <w:rFonts w:ascii="Garamond" w:hAnsi="Garamond"/>
        </w:rPr>
      </w:pPr>
      <w:r>
        <w:rPr>
          <w:rFonts w:ascii="Garamond" w:hAnsi="Garamond"/>
        </w:rPr>
        <w:t xml:space="preserve">Technical </w:t>
      </w:r>
      <w:r w:rsidR="00125B3A">
        <w:rPr>
          <w:rFonts w:ascii="Garamond" w:hAnsi="Garamond"/>
        </w:rPr>
        <w:t xml:space="preserve">Experience profile </w:t>
      </w:r>
    </w:p>
    <w:p w:rsidR="00BE4950" w:rsidRPr="00BE4950" w:rsidRDefault="00BE4950" w:rsidP="003156D3">
      <w:pPr>
        <w:jc w:val="center"/>
      </w:pPr>
      <w:r>
        <w:t>(</w:t>
      </w:r>
      <w:proofErr w:type="gramStart"/>
      <w:r>
        <w:t>max</w:t>
      </w:r>
      <w:proofErr w:type="gramEnd"/>
      <w:r>
        <w:t xml:space="preserve">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2B0B09">
      <w:pPr>
        <w:tabs>
          <w:tab w:val="left" w:pos="6135"/>
          <w:tab w:val="left" w:pos="685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  <w:r w:rsidR="002B0B09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936" w:rsidRDefault="007E5936">
      <w:r>
        <w:separator/>
      </w:r>
    </w:p>
  </w:endnote>
  <w:endnote w:type="continuationSeparator" w:id="0">
    <w:p w:rsidR="007E5936" w:rsidRDefault="007E5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C958ED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C958ED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C958ED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C958ED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936" w:rsidRDefault="007E5936">
      <w:r>
        <w:separator/>
      </w:r>
    </w:p>
  </w:footnote>
  <w:footnote w:type="continuationSeparator" w:id="0">
    <w:p w:rsidR="007E5936" w:rsidRDefault="007E59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341" w:rsidRPr="00487E47" w:rsidRDefault="00487E47" w:rsidP="00487E47">
    <w:pPr>
      <w:pStyle w:val="Header"/>
      <w:jc w:val="center"/>
      <w:rPr>
        <w:rFonts w:eastAsia="SimSun"/>
      </w:rPr>
    </w:pPr>
    <w:r w:rsidRPr="00487E47">
      <w:rPr>
        <w:rFonts w:eastAsia="SimSun"/>
        <w:b/>
        <w:i/>
        <w:sz w:val="32"/>
        <w:szCs w:val="32"/>
        <w:lang w:val="en-US"/>
      </w:rPr>
      <w:t>Engineering Services to provide the analysis to the integrated diagnostic system design.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87E47"/>
    <w:rsid w:val="00493868"/>
    <w:rsid w:val="004C7A0E"/>
    <w:rsid w:val="004E0509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5936"/>
    <w:rsid w:val="007E6570"/>
    <w:rsid w:val="007F72E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958ED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6001"/>
    <w:rsid w:val="00E41F60"/>
    <w:rsid w:val="00E44C2D"/>
    <w:rsid w:val="00E46CFE"/>
    <w:rsid w:val="00E543A8"/>
    <w:rsid w:val="00E56357"/>
    <w:rsid w:val="00E7275B"/>
    <w:rsid w:val="00E92469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16FED-0792-4AD2-9CA8-B2560E532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76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Taylor John EXT</cp:lastModifiedBy>
  <cp:revision>63</cp:revision>
  <cp:lastPrinted>2018-01-26T15:44:00Z</cp:lastPrinted>
  <dcterms:created xsi:type="dcterms:W3CDTF">2012-03-05T12:48:00Z</dcterms:created>
  <dcterms:modified xsi:type="dcterms:W3CDTF">2018-01-26T15:50:00Z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